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6C70" w14:textId="77777777" w:rsidR="007A5E06" w:rsidRPr="007A5E06" w:rsidRDefault="007A5E06" w:rsidP="007A5E06">
      <w:pPr>
        <w:keepNext/>
        <w:spacing w:before="360" w:after="120"/>
        <w:outlineLvl w:val="0"/>
        <w:rPr>
          <w:rFonts w:ascii="Cambria" w:hAnsi="Cambria"/>
          <w:b/>
          <w:bCs/>
          <w:kern w:val="32"/>
          <w:sz w:val="36"/>
          <w:szCs w:val="32"/>
        </w:rPr>
      </w:pPr>
      <w:r w:rsidRPr="007A5E06">
        <w:rPr>
          <w:rFonts w:ascii="Cambria" w:hAnsi="Cambria"/>
          <w:b/>
          <w:bCs/>
          <w:kern w:val="32"/>
          <w:sz w:val="36"/>
          <w:szCs w:val="32"/>
        </w:rPr>
        <w:t>Allmänna ordningsföreskrifter Hovgårdens avfallsanläggning </w:t>
      </w:r>
    </w:p>
    <w:p w14:paraId="3E1FDE4D" w14:textId="77777777" w:rsidR="007A5E06" w:rsidRPr="007A5E06" w:rsidRDefault="007A5E06" w:rsidP="007A5E06">
      <w:pPr>
        <w:textAlignment w:val="baseline"/>
        <w:rPr>
          <w:rFonts w:ascii="Segoe UI" w:hAnsi="Segoe UI" w:cs="Segoe UI"/>
          <w:sz w:val="18"/>
          <w:szCs w:val="18"/>
        </w:rPr>
      </w:pPr>
      <w:r w:rsidRPr="007A5E06">
        <w:t> </w:t>
      </w:r>
    </w:p>
    <w:p w14:paraId="67A0131A" w14:textId="77777777" w:rsidR="007A5E06" w:rsidRPr="007A5E06" w:rsidRDefault="007A5E06" w:rsidP="007A5E06">
      <w:pPr>
        <w:keepNext/>
        <w:spacing w:before="240" w:after="60"/>
        <w:outlineLvl w:val="1"/>
        <w:rPr>
          <w:b/>
          <w:bCs/>
          <w:iCs/>
          <w:szCs w:val="28"/>
        </w:rPr>
      </w:pPr>
      <w:r w:rsidRPr="007A5E06">
        <w:rPr>
          <w:b/>
          <w:bCs/>
          <w:iCs/>
          <w:szCs w:val="28"/>
        </w:rPr>
        <w:t>Omfattning</w:t>
      </w:r>
      <w:r w:rsidRPr="007A5E06">
        <w:rPr>
          <w:rFonts w:ascii="Cambria" w:hAnsi="Cambria" w:cs="Calibri"/>
          <w:iCs/>
          <w:sz w:val="24"/>
          <w:szCs w:val="24"/>
        </w:rPr>
        <w:t> </w:t>
      </w:r>
    </w:p>
    <w:p w14:paraId="0309B234"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Beskrivning av anläggni</w:t>
      </w:r>
      <w:r w:rsidRPr="007A5E06">
        <w:rPr>
          <w:rFonts w:ascii="Cambria" w:hAnsi="Cambria" w:cs="Times New Roman"/>
          <w:sz w:val="24"/>
          <w:szCs w:val="24"/>
        </w:rPr>
        <w:t>ngens allmänna ordningsföreskrifter. Dessa omfattas av alla som vistas inom Hovgårdens område.</w:t>
      </w:r>
      <w:r w:rsidRPr="007A5E06">
        <w:rPr>
          <w:rFonts w:ascii="Cambria" w:hAnsi="Cambria" w:cs="Calibri"/>
          <w:sz w:val="24"/>
          <w:szCs w:val="24"/>
        </w:rPr>
        <w:t>  </w:t>
      </w:r>
    </w:p>
    <w:p w14:paraId="26061BA1" w14:textId="77777777" w:rsidR="007A5E06" w:rsidRPr="007A5E06" w:rsidRDefault="007A5E06" w:rsidP="007A5E06">
      <w:pPr>
        <w:keepNext/>
        <w:spacing w:before="240" w:after="60"/>
        <w:outlineLvl w:val="1"/>
        <w:rPr>
          <w:b/>
          <w:bCs/>
          <w:iCs/>
          <w:szCs w:val="28"/>
        </w:rPr>
      </w:pPr>
      <w:r w:rsidRPr="007A5E06">
        <w:rPr>
          <w:b/>
          <w:bCs/>
          <w:iCs/>
          <w:szCs w:val="28"/>
        </w:rPr>
        <w:t>Allmänna ordningsföreskrifter </w:t>
      </w:r>
    </w:p>
    <w:p w14:paraId="535EC5CF"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Endast behörig personal har tillträde till Hovgårdens avfallsanläggning. </w:t>
      </w:r>
    </w:p>
    <w:p w14:paraId="75D76A44"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Uppsala Vatten förbehåller sig rätten att omedelbart och utan förvarning avvisa den som bryter mot an</w:t>
      </w:r>
      <w:r w:rsidRPr="007A5E06">
        <w:rPr>
          <w:rFonts w:ascii="Cambria" w:hAnsi="Cambria" w:cs="Times New Roman"/>
          <w:sz w:val="24"/>
          <w:szCs w:val="24"/>
        </w:rPr>
        <w:t xml:space="preserve">läggningens </w:t>
      </w:r>
      <w:r w:rsidRPr="007A5E06">
        <w:rPr>
          <w:rFonts w:ascii="Cambria" w:hAnsi="Cambria" w:cs="Calibri"/>
          <w:sz w:val="24"/>
          <w:szCs w:val="24"/>
        </w:rPr>
        <w:t>regler och personalens anvisningar. Hovgården förbehåller sig rätten att debitera för en lägsta vikt.  </w:t>
      </w:r>
    </w:p>
    <w:p w14:paraId="6414AB43" w14:textId="77777777" w:rsidR="007A5E06" w:rsidRPr="007A5E06" w:rsidRDefault="007A5E06" w:rsidP="007A5E06">
      <w:pPr>
        <w:keepNext/>
        <w:spacing w:before="240" w:after="60"/>
        <w:outlineLvl w:val="1"/>
        <w:rPr>
          <w:b/>
          <w:bCs/>
          <w:iCs/>
          <w:szCs w:val="28"/>
        </w:rPr>
      </w:pPr>
      <w:r w:rsidRPr="007A5E06">
        <w:rPr>
          <w:b/>
          <w:bCs/>
          <w:iCs/>
          <w:szCs w:val="28"/>
        </w:rPr>
        <w:t>Ankomst till anläggningen </w:t>
      </w:r>
    </w:p>
    <w:p w14:paraId="07FB0D39"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Alla kunder ska vid avlämnande väl känna till avfallets typ, innehåll och ursprung. Detta ska meddelas vid invägningen så att en korrekt klassning av avfallet kan göras. God kunskap om avfallet är nödvändigt för att ett miljöriktigt omhändertagande ska kunna ske. Definitiv klassning och eventuell omklassning utförs av Hovgårdens personal. </w:t>
      </w:r>
    </w:p>
    <w:p w14:paraId="4536FC0E"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Äganderätten till avfallet övergår till Uppsala Vatten när avfallet tippats av och godkänts av Hovgårdens personal. Avlämnat avfall får inte återtas. </w:t>
      </w:r>
    </w:p>
    <w:p w14:paraId="69706F56"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Besökare, entreprenörer och andra som inte utgörs av Hovgårdens personal ska vid ankomst skriva in sig i besökslistan som finns i vågen. Detsamma gäller när personen lämnar anläggningen. Detta på grund av säkerhetsskäl vid eventuellt nödläge.</w:t>
      </w:r>
    </w:p>
    <w:p w14:paraId="196C36AC" w14:textId="77777777" w:rsidR="007A5E06" w:rsidRPr="007A5E06" w:rsidRDefault="007A5E06" w:rsidP="007A5E06">
      <w:pPr>
        <w:keepNext/>
        <w:spacing w:before="240" w:after="60"/>
        <w:outlineLvl w:val="1"/>
        <w:rPr>
          <w:b/>
          <w:bCs/>
          <w:iCs/>
          <w:szCs w:val="28"/>
        </w:rPr>
      </w:pPr>
      <w:r w:rsidRPr="007A5E06">
        <w:rPr>
          <w:b/>
          <w:bCs/>
          <w:iCs/>
          <w:szCs w:val="28"/>
        </w:rPr>
        <w:t>Tippning </w:t>
      </w:r>
    </w:p>
    <w:p w14:paraId="677A24B2"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Kunden ska vid alla tillfällen följa anvisningar lämnade av Hovgårdens personal. Avfallet ska tippas på anvisad plats.  </w:t>
      </w:r>
    </w:p>
    <w:p w14:paraId="53DEB40E"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Om avfallet vid tippning visar sig innehålla annat material än vad som angivits till vågpersonalen ska detta omedelbart anmälas till personalen. Efter tippning ska kunden återvända till vågen för utvägning och därefter lämna anläggningen. </w:t>
      </w:r>
    </w:p>
    <w:p w14:paraId="21AE4C70"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Det är inte tillåtet att plocka upp och ta med sig avfall ut från anläggningen. Stickprov och kontroll av fordon kan ske vid misstanke om otillåten utförsel av företagets egendom. Kontrollen utförs av personalen i vågen och/eller sektionschef. Polis tillkallas vid behov. </w:t>
      </w:r>
    </w:p>
    <w:p w14:paraId="2B34DD44" w14:textId="6885C9DC"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 xml:space="preserve">Vid avlämnande av farligt avfall måste ett transportdokument uppvisas för att få vägas in. För avfall till deponi måste en grundläggande karaktärisering uppvisas vid invägning. Dokumenten </w:t>
      </w:r>
      <w:r w:rsidRPr="007A5E06">
        <w:rPr>
          <w:rFonts w:ascii="Cambria" w:hAnsi="Cambria" w:cs="Calibri"/>
          <w:sz w:val="24"/>
          <w:szCs w:val="24"/>
        </w:rPr>
        <w:lastRenderedPageBreak/>
        <w:t>återfinns på Uppsala Vattens hemsida. Saknas korrekt dokumentation kommer denna inväntas innan avfallet får vägas in.  </w:t>
      </w:r>
    </w:p>
    <w:p w14:paraId="261939D8"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Vid leverans av avfall i strid med dessa bestämmelser kan kunden, utöver fastställd behandlingsavgift, komma att debiteras för sortering, omlastning, transport och eventuella andra merkostnader som uppkommer till följd av att bestämmelserna inte följts. </w:t>
      </w:r>
    </w:p>
    <w:p w14:paraId="30CCD987" w14:textId="77777777" w:rsidR="007A5E06" w:rsidRPr="007A5E06" w:rsidRDefault="007A5E06" w:rsidP="007A5E06">
      <w:pPr>
        <w:keepNext/>
        <w:spacing w:before="240" w:after="60"/>
        <w:outlineLvl w:val="1"/>
        <w:rPr>
          <w:b/>
          <w:bCs/>
          <w:iCs/>
          <w:szCs w:val="28"/>
        </w:rPr>
      </w:pPr>
      <w:r w:rsidRPr="007A5E06">
        <w:rPr>
          <w:b/>
          <w:bCs/>
          <w:iCs/>
          <w:szCs w:val="28"/>
        </w:rPr>
        <w:t>Ordning och reda </w:t>
      </w:r>
    </w:p>
    <w:p w14:paraId="3DC1E383"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 xml:space="preserve">Alla som befinner sig på anläggningen ansvarar för att hålla anläggningen fri från nedskräpning. Om avfallet transporteras i öppna containrar och det finns risk att avfallet kan orsaka nedskräpning, ska containrarna vara nätade. </w:t>
      </w:r>
      <w:proofErr w:type="spellStart"/>
      <w:r w:rsidRPr="007A5E06">
        <w:rPr>
          <w:rFonts w:ascii="Cambria" w:hAnsi="Cambria" w:cs="Calibri"/>
          <w:sz w:val="24"/>
          <w:szCs w:val="24"/>
        </w:rPr>
        <w:t>Avnätning</w:t>
      </w:r>
      <w:proofErr w:type="spellEnd"/>
      <w:r w:rsidRPr="007A5E06">
        <w:rPr>
          <w:rFonts w:ascii="Cambria" w:hAnsi="Cambria" w:cs="Calibri"/>
          <w:sz w:val="24"/>
          <w:szCs w:val="24"/>
        </w:rPr>
        <w:t xml:space="preserve"> sker på rangeringsytor, information om var dessa finns står i vågen. </w:t>
      </w:r>
    </w:p>
    <w:p w14:paraId="5241FFC4"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Entreprenörer skall, med tanke på bland annat brandfara, hålla god ordning kring sin arbetsplats samt i/omkring de baracker och bodar som ställts upp och disponeras inom Hovgårdens mark. Om det brister i detta avseende och rättelse inte vidtas efter uppmaning kan bolaget utan ytterligare varsel låta städa på entreprenörens bekostnad. </w:t>
      </w:r>
    </w:p>
    <w:p w14:paraId="48FDE09D"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Normal städning, renhållning och snöröjning inom Hovgårdens område ombesörjes av Uppsala Vatten &amp; Avfall AB. Om inte annat överenskommes skall entreprenören svara för städning och renhållning på de platser inom Hovgården där entreprenören utför arbete. Entreprenören skall se till att daglig städning sker och att ordning och renlighet råder på arbetsplatsen. Slutavstädning av arbetsområdet ingår i entreprenaden. Avfall och annat material som inte längre behövs skall lämnas på anvisad plats.  </w:t>
      </w:r>
    </w:p>
    <w:p w14:paraId="4E9EBBC7" w14:textId="77777777" w:rsidR="007A5E06" w:rsidRPr="007A5E06" w:rsidRDefault="007A5E06" w:rsidP="007A5E06">
      <w:pPr>
        <w:keepNext/>
        <w:spacing w:before="240" w:after="60"/>
        <w:outlineLvl w:val="1"/>
        <w:rPr>
          <w:b/>
          <w:bCs/>
          <w:iCs/>
          <w:szCs w:val="28"/>
        </w:rPr>
      </w:pPr>
      <w:r w:rsidRPr="007A5E06">
        <w:rPr>
          <w:b/>
          <w:bCs/>
          <w:iCs/>
          <w:szCs w:val="28"/>
        </w:rPr>
        <w:t>Eget ansvar </w:t>
      </w:r>
    </w:p>
    <w:p w14:paraId="3A96ABD7"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Uppsala Vatten ansvarar inte för om kunden eller kundens fordon skadas, och skadan uppstår på grund av hans eller hennes oaktsamhet. Samma sak gäller om skada orsakats av tredje man. </w:t>
      </w:r>
    </w:p>
    <w:p w14:paraId="414B3C2F"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Uppsala Vatten friskriver sig allt ansvar gentemot kunden och dennes fordon inom anläggningen i de fall skadan som drabbar kunden eller fordonet orsakas av det avfall som kunden själv tillfört. </w:t>
      </w:r>
    </w:p>
    <w:p w14:paraId="7E50B22F"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Kunden åtager sig att hålla Uppsala Vatten skadelöst för varje förlust eller skada som orsakas av att avfall inte uppfyller kraven i dessa bestämmelser. </w:t>
      </w:r>
    </w:p>
    <w:p w14:paraId="78D0B07A" w14:textId="77777777" w:rsidR="007A5E06" w:rsidRPr="007A5E06" w:rsidRDefault="007A5E06" w:rsidP="007A5E06">
      <w:pPr>
        <w:spacing w:after="240"/>
        <w:rPr>
          <w:b/>
          <w:bCs/>
          <w:iCs/>
          <w:sz w:val="28"/>
          <w:szCs w:val="28"/>
        </w:rPr>
      </w:pPr>
      <w:r w:rsidRPr="007A5E06">
        <w:rPr>
          <w:rFonts w:ascii="Cambria" w:hAnsi="Cambria" w:cs="Calibri"/>
          <w:sz w:val="24"/>
          <w:szCs w:val="24"/>
        </w:rPr>
        <w:t xml:space="preserve">Vidare är kunden ansvarig för all skada och alla kostnader som uppkommer genom att kunden, kundens personal och </w:t>
      </w:r>
      <w:r w:rsidRPr="007A5E06">
        <w:rPr>
          <w:rFonts w:ascii="Cambria" w:hAnsi="Cambria" w:cs="Times New Roman"/>
          <w:sz w:val="24"/>
          <w:szCs w:val="24"/>
        </w:rPr>
        <w:t>fordon, eller av kunden anlitad entreprenör, skadar anläggningen eller på annat sätt hindrar dess normala nyttjande</w:t>
      </w:r>
      <w:r w:rsidRPr="007A5E06">
        <w:rPr>
          <w:rFonts w:ascii="Cambria" w:hAnsi="Cambria" w:cs="Calibri"/>
          <w:sz w:val="24"/>
          <w:szCs w:val="24"/>
        </w:rPr>
        <w:t>. Uppkommer en skada på anläggningen ska detta omedelbart rapporteras till Hovgårdens personal.</w:t>
      </w:r>
    </w:p>
    <w:p w14:paraId="790F3ED0" w14:textId="77777777" w:rsidR="007A5E06" w:rsidRPr="007A5E06" w:rsidRDefault="007A5E06" w:rsidP="007A5E06">
      <w:pPr>
        <w:keepNext/>
        <w:spacing w:before="240" w:after="60"/>
        <w:outlineLvl w:val="1"/>
        <w:rPr>
          <w:b/>
          <w:bCs/>
          <w:iCs/>
          <w:sz w:val="28"/>
          <w:szCs w:val="28"/>
        </w:rPr>
      </w:pPr>
      <w:r w:rsidRPr="007A5E06">
        <w:rPr>
          <w:b/>
          <w:bCs/>
          <w:iCs/>
          <w:sz w:val="28"/>
          <w:szCs w:val="28"/>
        </w:rPr>
        <w:t>Arbetsmiljö </w:t>
      </w:r>
    </w:p>
    <w:p w14:paraId="58E9B390" w14:textId="77777777" w:rsidR="007A5E06" w:rsidRPr="007A5E06" w:rsidRDefault="007A5E06" w:rsidP="007A5E06">
      <w:pPr>
        <w:keepNext/>
        <w:spacing w:before="240" w:after="60"/>
        <w:outlineLvl w:val="1"/>
        <w:rPr>
          <w:b/>
          <w:bCs/>
          <w:iCs/>
          <w:szCs w:val="28"/>
        </w:rPr>
      </w:pPr>
      <w:r w:rsidRPr="007A5E06">
        <w:rPr>
          <w:b/>
          <w:bCs/>
          <w:iCs/>
          <w:szCs w:val="28"/>
        </w:rPr>
        <w:t>Samordning av arbetsmiljöfrågor  </w:t>
      </w:r>
    </w:p>
    <w:p w14:paraId="189A7AD9"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Entreprenör som bryter mot gällande ordningsregler tillämpar följande sanktionssystem: </w:t>
      </w:r>
    </w:p>
    <w:p w14:paraId="7967A102" w14:textId="77777777" w:rsidR="007A5E06" w:rsidRPr="007A5E06" w:rsidRDefault="007A5E06" w:rsidP="007A5E06">
      <w:pPr>
        <w:numPr>
          <w:ilvl w:val="0"/>
          <w:numId w:val="34"/>
        </w:numPr>
        <w:spacing w:after="240"/>
        <w:contextualSpacing/>
        <w:rPr>
          <w:rFonts w:ascii="Cambria" w:hAnsi="Cambria" w:cs="Times New Roman"/>
          <w:sz w:val="24"/>
          <w:szCs w:val="24"/>
        </w:rPr>
      </w:pPr>
      <w:r w:rsidRPr="007A5E06">
        <w:rPr>
          <w:rFonts w:ascii="Cambria" w:hAnsi="Cambria" w:cs="Calibri"/>
          <w:sz w:val="24"/>
          <w:szCs w:val="24"/>
        </w:rPr>
        <w:lastRenderedPageBreak/>
        <w:t>Muntlig tillrättavisning, när entreprenör har gjort en lindrigare överträdelse. </w:t>
      </w:r>
    </w:p>
    <w:p w14:paraId="1798C330" w14:textId="77777777" w:rsidR="007A5E06" w:rsidRPr="007A5E06" w:rsidRDefault="007A5E06" w:rsidP="007A5E06">
      <w:pPr>
        <w:numPr>
          <w:ilvl w:val="0"/>
          <w:numId w:val="34"/>
        </w:numPr>
        <w:spacing w:after="240"/>
        <w:contextualSpacing/>
        <w:rPr>
          <w:rFonts w:ascii="Cambria" w:hAnsi="Cambria" w:cs="Times New Roman"/>
          <w:sz w:val="24"/>
          <w:szCs w:val="24"/>
        </w:rPr>
      </w:pPr>
      <w:r w:rsidRPr="007A5E06">
        <w:rPr>
          <w:rFonts w:ascii="Cambria" w:hAnsi="Cambria" w:cs="Calibri"/>
          <w:sz w:val="24"/>
          <w:szCs w:val="24"/>
        </w:rPr>
        <w:t>Skriftlig tillrättavisning, när entreprenör har gjort en betydande överträdelse, eller ett antal upprepade lindrigare överträdelser.  </w:t>
      </w:r>
    </w:p>
    <w:p w14:paraId="1D9FFDBC" w14:textId="7DDD2ABB" w:rsidR="007D39B3" w:rsidRPr="007D39B3" w:rsidRDefault="007A5E06" w:rsidP="007D39B3">
      <w:pPr>
        <w:numPr>
          <w:ilvl w:val="0"/>
          <w:numId w:val="34"/>
        </w:numPr>
        <w:spacing w:after="240"/>
        <w:contextualSpacing/>
        <w:rPr>
          <w:rFonts w:ascii="Cambria" w:hAnsi="Cambria" w:cs="Times New Roman"/>
          <w:sz w:val="24"/>
          <w:szCs w:val="24"/>
        </w:rPr>
      </w:pPr>
      <w:r w:rsidRPr="007A5E06">
        <w:rPr>
          <w:rFonts w:ascii="Cambria" w:hAnsi="Cambria" w:cs="Calibri"/>
          <w:sz w:val="24"/>
          <w:szCs w:val="24"/>
        </w:rPr>
        <w:t xml:space="preserve">Därtill gäller rätt till avhysning av personal/ </w:t>
      </w:r>
      <w:proofErr w:type="spellStart"/>
      <w:r w:rsidRPr="007A5E06">
        <w:rPr>
          <w:rFonts w:ascii="Cambria" w:hAnsi="Cambria" w:cs="Calibri"/>
          <w:sz w:val="24"/>
          <w:szCs w:val="24"/>
        </w:rPr>
        <w:t>förtida</w:t>
      </w:r>
      <w:proofErr w:type="spellEnd"/>
      <w:r w:rsidRPr="007A5E06">
        <w:rPr>
          <w:rFonts w:ascii="Cambria" w:hAnsi="Cambria" w:cs="Calibri"/>
          <w:sz w:val="24"/>
          <w:szCs w:val="24"/>
        </w:rPr>
        <w:t xml:space="preserve"> uppsägning av avtal. </w:t>
      </w:r>
    </w:p>
    <w:p w14:paraId="33B37474" w14:textId="20EF7674" w:rsidR="007A5E06" w:rsidRPr="007A5E06" w:rsidRDefault="007A5E06" w:rsidP="007A5E06">
      <w:pPr>
        <w:keepNext/>
        <w:spacing w:before="240" w:after="60"/>
        <w:outlineLvl w:val="1"/>
        <w:rPr>
          <w:b/>
          <w:bCs/>
          <w:iCs/>
          <w:szCs w:val="28"/>
        </w:rPr>
      </w:pPr>
      <w:r w:rsidRPr="007A5E06">
        <w:rPr>
          <w:b/>
          <w:bCs/>
          <w:iCs/>
          <w:szCs w:val="28"/>
        </w:rPr>
        <w:t>Arbetstillstånd </w:t>
      </w:r>
    </w:p>
    <w:p w14:paraId="068754E5"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Inga arbeten får påbörjas innan klartecken ges från sektionschef Hovgården.  </w:t>
      </w:r>
    </w:p>
    <w:p w14:paraId="10D08500"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 xml:space="preserve">Inför större arbeten är entreprenören skyldig att tillsammans med Hovgården genomföra en riskbedömning med åtgärder över kommande arbete. Sektionschef Hovgården och ansvarig hos entreprenör ansvarar för att informationen vidareförmedlas till all personal som ska utföra arbeten på Hovgården. </w:t>
      </w:r>
    </w:p>
    <w:p w14:paraId="2A8B0022" w14:textId="77777777" w:rsidR="007A5E06" w:rsidRPr="007A5E06" w:rsidRDefault="007A5E06" w:rsidP="007A5E06">
      <w:pPr>
        <w:keepNext/>
        <w:spacing w:before="240" w:after="60"/>
        <w:outlineLvl w:val="1"/>
        <w:rPr>
          <w:b/>
          <w:bCs/>
          <w:iCs/>
          <w:szCs w:val="28"/>
        </w:rPr>
      </w:pPr>
      <w:r w:rsidRPr="007A5E06">
        <w:rPr>
          <w:b/>
          <w:bCs/>
          <w:iCs/>
          <w:szCs w:val="28"/>
        </w:rPr>
        <w:t>Arbete i slutna utrymmen </w:t>
      </w:r>
    </w:p>
    <w:p w14:paraId="3190D57F"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 xml:space="preserve">Innan arbete i slutna utrymmen genomförs ska riskbedömning med åtgärder genomföras. Då detta genomförts kan sektionschef </w:t>
      </w:r>
      <w:proofErr w:type="spellStart"/>
      <w:r w:rsidRPr="007A5E06">
        <w:rPr>
          <w:rFonts w:ascii="Cambria" w:hAnsi="Cambria" w:cs="Calibri"/>
          <w:sz w:val="24"/>
          <w:szCs w:val="24"/>
        </w:rPr>
        <w:t>Hovågrden</w:t>
      </w:r>
      <w:proofErr w:type="spellEnd"/>
      <w:r w:rsidRPr="007A5E06">
        <w:rPr>
          <w:rFonts w:ascii="Cambria" w:hAnsi="Cambria" w:cs="Calibri"/>
          <w:sz w:val="24"/>
          <w:szCs w:val="24"/>
        </w:rPr>
        <w:t xml:space="preserve"> ge arbetstillstånd. Inför arbete i slutna utrymmen ska gasmätning utföras av behörig person. Arbete ska endast utföras med vakt på utsidan, som ska vara beredd att hjälpa till vid en eventuell incident. Personlarm och gaslarm måste bäras.</w:t>
      </w:r>
    </w:p>
    <w:p w14:paraId="1C5B2502" w14:textId="77777777" w:rsidR="007A5E06" w:rsidRPr="007A5E06" w:rsidRDefault="007A5E06" w:rsidP="007A5E06">
      <w:pPr>
        <w:keepNext/>
        <w:spacing w:before="240" w:after="60"/>
        <w:outlineLvl w:val="1"/>
        <w:rPr>
          <w:b/>
          <w:bCs/>
          <w:iCs/>
          <w:szCs w:val="28"/>
        </w:rPr>
      </w:pPr>
      <w:r w:rsidRPr="007A5E06">
        <w:rPr>
          <w:b/>
          <w:bCs/>
          <w:iCs/>
          <w:szCs w:val="28"/>
        </w:rPr>
        <w:t>Gasvarnare och andningsskydd </w:t>
      </w:r>
    </w:p>
    <w:p w14:paraId="6FA77638"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Vid arbeten i reningsverket ska hänsyn tas till att gaser som svavelväte och ammoniak kan bildas under ogynnsamma förhållanden. Riskbedömning inför arbetsuppgift skall ange specifika behov av skyddsåtgärder och skyddsutrustning. Vågen skall vara informerad om vistelse på särskilt riskfyllda områden. Om entreprenören inte har tillgång till, men har behov av, gasvarnare och andningsskydd i sitt arbete kan Uppsala Vatten i undantagsfall låna ut sådant material. För förbrukat material, ex. filter, eller förkommet och förstört material debiteras entreprenören för kostnaderna. </w:t>
      </w:r>
    </w:p>
    <w:p w14:paraId="066F40E7" w14:textId="77777777" w:rsidR="007A5E06" w:rsidRPr="007A5E06" w:rsidRDefault="007A5E06" w:rsidP="007A5E06">
      <w:pPr>
        <w:keepNext/>
        <w:spacing w:before="240" w:after="60"/>
        <w:outlineLvl w:val="1"/>
        <w:rPr>
          <w:b/>
          <w:bCs/>
          <w:iCs/>
          <w:szCs w:val="28"/>
        </w:rPr>
      </w:pPr>
      <w:r w:rsidRPr="007A5E06">
        <w:rPr>
          <w:b/>
          <w:bCs/>
          <w:iCs/>
          <w:szCs w:val="28"/>
        </w:rPr>
        <w:t>Svetsning </w:t>
      </w:r>
    </w:p>
    <w:p w14:paraId="75198973"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Vid svetsning av rostfritt och ytbehandlat/målat material skall punktutsug användas vid såväl permanenta som fältmässiga svetsplatser. Om inte punktutsug kan användas, ska personlig skyddsutrustning användas. </w:t>
      </w:r>
    </w:p>
    <w:p w14:paraId="6FBAEF12" w14:textId="77777777" w:rsidR="007A5E06" w:rsidRPr="007A5E06" w:rsidRDefault="007A5E06" w:rsidP="007A5E06">
      <w:pPr>
        <w:keepNext/>
        <w:spacing w:before="240" w:after="60"/>
        <w:outlineLvl w:val="1"/>
        <w:rPr>
          <w:b/>
          <w:bCs/>
          <w:iCs/>
          <w:szCs w:val="28"/>
        </w:rPr>
      </w:pPr>
      <w:r w:rsidRPr="007A5E06">
        <w:rPr>
          <w:b/>
          <w:bCs/>
          <w:iCs/>
          <w:szCs w:val="28"/>
        </w:rPr>
        <w:t>Arbete på hög höjd </w:t>
      </w:r>
    </w:p>
    <w:p w14:paraId="71726DC3" w14:textId="00283114"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Innan arbeta på hög höjd (över 2 meter) påbörjas ska en riskbedömning genomföras. Denna ska fungera som underlag för vilken typ av skyddsutrustning som ska användas. Generellt kan sägas att gemensam fallskyddsannordning ska användas i första hand och personlig skyddsutrustning i andra hand.  </w:t>
      </w:r>
    </w:p>
    <w:p w14:paraId="4DE9C527"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Används skyddsutrustning som kräver utbildning ska bevis på att utbildning genomförts uppvisas innan arbete påbörjas. </w:t>
      </w:r>
    </w:p>
    <w:p w14:paraId="1C3D57FD" w14:textId="77777777" w:rsidR="007A5E06" w:rsidRPr="007A5E06" w:rsidRDefault="007A5E06" w:rsidP="007A5E06">
      <w:pPr>
        <w:keepNext/>
        <w:spacing w:before="240" w:after="60"/>
        <w:outlineLvl w:val="1"/>
        <w:rPr>
          <w:b/>
          <w:bCs/>
          <w:iCs/>
          <w:szCs w:val="28"/>
        </w:rPr>
      </w:pPr>
      <w:r w:rsidRPr="007A5E06">
        <w:rPr>
          <w:b/>
          <w:bCs/>
          <w:iCs/>
          <w:szCs w:val="28"/>
        </w:rPr>
        <w:t>Lyft </w:t>
      </w:r>
    </w:p>
    <w:p w14:paraId="7865512F"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Gå aldrig under hängande last eller en arbetande maskin. </w:t>
      </w:r>
    </w:p>
    <w:p w14:paraId="61E874D4"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lastRenderedPageBreak/>
        <w:t xml:space="preserve">Endast genomgångna och felfria lyftanordningar, som </w:t>
      </w:r>
      <w:proofErr w:type="spellStart"/>
      <w:r w:rsidRPr="007A5E06">
        <w:rPr>
          <w:rFonts w:ascii="Cambria" w:hAnsi="Cambria" w:cs="Calibri"/>
          <w:sz w:val="24"/>
          <w:szCs w:val="24"/>
        </w:rPr>
        <w:t>spaklyftar</w:t>
      </w:r>
      <w:proofErr w:type="spellEnd"/>
      <w:r w:rsidRPr="007A5E06">
        <w:rPr>
          <w:rFonts w:ascii="Cambria" w:hAnsi="Cambria" w:cs="Calibri"/>
          <w:sz w:val="24"/>
          <w:szCs w:val="24"/>
        </w:rPr>
        <w:t>, stroppar och andra lyftredskap, får användas vid lyftarbeten.  </w:t>
      </w:r>
    </w:p>
    <w:p w14:paraId="2DD6D37D"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Används lyftanordning som kräver utbildning ska bevis på att utbildning genomförts uppvisas innan arbete påbörjas. </w:t>
      </w:r>
    </w:p>
    <w:p w14:paraId="257C4086"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Vid användning av maskindriven lyftanordning ska skriftligt tillstånd från arbetsgivaren respektive inhyraren uppvisas för att denne ska få använda en maskin</w:t>
      </w:r>
      <w:r w:rsidRPr="007A5E06">
        <w:rPr>
          <w:rFonts w:ascii="Cambria" w:hAnsi="Cambria" w:cs="Calibri"/>
          <w:sz w:val="24"/>
          <w:szCs w:val="24"/>
        </w:rPr>
        <w:softHyphen/>
        <w:t>driven lyftanordning. Tillståndet ska visa vilka typer av lyft</w:t>
      </w:r>
      <w:r w:rsidRPr="007A5E06">
        <w:rPr>
          <w:rFonts w:ascii="Cambria" w:hAnsi="Cambria" w:cs="Calibri"/>
          <w:sz w:val="24"/>
          <w:szCs w:val="24"/>
        </w:rPr>
        <w:softHyphen/>
        <w:t>anordningar, lyft</w:t>
      </w:r>
      <w:r w:rsidRPr="007A5E06">
        <w:rPr>
          <w:rFonts w:ascii="Cambria" w:hAnsi="Cambria" w:cs="Calibri"/>
          <w:sz w:val="24"/>
          <w:szCs w:val="24"/>
        </w:rPr>
        <w:softHyphen/>
        <w:t>redskap och arbets</w:t>
      </w:r>
      <w:r w:rsidRPr="007A5E06">
        <w:rPr>
          <w:rFonts w:ascii="Cambria" w:hAnsi="Cambria" w:cs="Calibri"/>
          <w:sz w:val="24"/>
          <w:szCs w:val="24"/>
        </w:rPr>
        <w:softHyphen/>
        <w:t>uppgifter det gäller. </w:t>
      </w:r>
    </w:p>
    <w:p w14:paraId="2AC40D8D" w14:textId="77777777" w:rsidR="007A5E06" w:rsidRPr="007A5E06" w:rsidRDefault="007A5E06" w:rsidP="007A5E06">
      <w:pPr>
        <w:keepNext/>
        <w:spacing w:before="240" w:after="60"/>
        <w:outlineLvl w:val="1"/>
        <w:rPr>
          <w:b/>
          <w:bCs/>
          <w:iCs/>
          <w:szCs w:val="28"/>
        </w:rPr>
      </w:pPr>
      <w:r w:rsidRPr="007A5E06">
        <w:rPr>
          <w:b/>
          <w:bCs/>
          <w:iCs/>
          <w:szCs w:val="28"/>
        </w:rPr>
        <w:t>Heta arbeten </w:t>
      </w:r>
    </w:p>
    <w:p w14:paraId="3E48AEE4"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Alla som svetsar, skär eller använder öppen låga, samt brandvakter, skall kunna uppvisa ett giltigt certifikat som intygar att innehavaren genomgått utbildning i heta arbeten. Tillstånd för heta arbeten lämnas av Hovgården. </w:t>
      </w:r>
    </w:p>
    <w:p w14:paraId="056A4469" w14:textId="77777777" w:rsidR="007A5E06" w:rsidRPr="007A5E06" w:rsidRDefault="007A5E06" w:rsidP="007A5E06">
      <w:pPr>
        <w:keepNext/>
        <w:spacing w:before="240" w:after="60"/>
        <w:outlineLvl w:val="1"/>
        <w:rPr>
          <w:b/>
          <w:bCs/>
          <w:iCs/>
          <w:szCs w:val="28"/>
        </w:rPr>
      </w:pPr>
      <w:r w:rsidRPr="007A5E06">
        <w:rPr>
          <w:b/>
          <w:bCs/>
          <w:iCs/>
          <w:szCs w:val="28"/>
        </w:rPr>
        <w:t>Elektriska inkopplingar </w:t>
      </w:r>
    </w:p>
    <w:p w14:paraId="58CF32FB"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För elektriska inkopplingar gäller att entreprenör har ett upprättat egenkontrollprogram som följs vid utförande av arbete på anläggningen. Hovgården kan komma att kontrollera att egenkontrollprogram efterlevs.   </w:t>
      </w:r>
    </w:p>
    <w:p w14:paraId="1FE3A1ED" w14:textId="77777777" w:rsidR="007A5E06" w:rsidRPr="007A5E06" w:rsidRDefault="007A5E06" w:rsidP="007A5E06">
      <w:pPr>
        <w:keepNext/>
        <w:spacing w:before="240" w:after="60"/>
        <w:outlineLvl w:val="1"/>
        <w:rPr>
          <w:b/>
          <w:bCs/>
          <w:iCs/>
          <w:szCs w:val="28"/>
        </w:rPr>
      </w:pPr>
      <w:r w:rsidRPr="007A5E06">
        <w:rPr>
          <w:b/>
          <w:bCs/>
          <w:iCs/>
          <w:szCs w:val="28"/>
        </w:rPr>
        <w:t>Brandsäkerhet </w:t>
      </w:r>
    </w:p>
    <w:p w14:paraId="7AC7B34C"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Inga brandfarliga varor får föras in av externa utan Hovgårdens tillstånd. </w:t>
      </w:r>
    </w:p>
    <w:p w14:paraId="5A365F45"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Hovgårdens lagringsplan för fastbränslen ska följas. </w:t>
      </w:r>
    </w:p>
    <w:p w14:paraId="72F1D339"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Maskiner som inte används ska ställas med ett säkerhetsavstånd av minst 10 meter från brännbara material, tex. flis, trä, brännbart avfall, och ris. </w:t>
      </w:r>
    </w:p>
    <w:p w14:paraId="424126E5" w14:textId="77777777" w:rsidR="007A5E06" w:rsidRPr="007A5E06" w:rsidRDefault="007A5E06" w:rsidP="007A5E06">
      <w:pPr>
        <w:keepNext/>
        <w:spacing w:before="240" w:after="60"/>
        <w:outlineLvl w:val="1"/>
        <w:rPr>
          <w:b/>
          <w:bCs/>
          <w:iCs/>
          <w:szCs w:val="28"/>
        </w:rPr>
      </w:pPr>
      <w:r w:rsidRPr="007A5E06">
        <w:rPr>
          <w:b/>
          <w:bCs/>
          <w:iCs/>
          <w:szCs w:val="28"/>
        </w:rPr>
        <w:t>Kemikalier  </w:t>
      </w:r>
    </w:p>
    <w:p w14:paraId="587DFC53"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 xml:space="preserve">Entreprenör som ska tillföra och använda kemiska riskkällor på anläggningen ska innan dessa införs på anläggningen ha genomfört en riskbedömning med åtgärd för användning på Hovgården. Riskbedömningar och säkerhetsdatablad ska skickas till </w:t>
      </w:r>
      <w:hyperlink r:id="rId11" w:tgtFrame="_blank" w:history="1">
        <w:r w:rsidRPr="007A5E06">
          <w:rPr>
            <w:rFonts w:ascii="Cambria" w:hAnsi="Cambria" w:cs="Calibri"/>
            <w:color w:val="0000FF"/>
            <w:sz w:val="24"/>
            <w:szCs w:val="24"/>
            <w:u w:val="single"/>
          </w:rPr>
          <w:t>hovgarden@uppsalavatten.se</w:t>
        </w:r>
      </w:hyperlink>
      <w:r w:rsidRPr="007A5E06">
        <w:rPr>
          <w:rFonts w:ascii="Cambria" w:hAnsi="Cambria" w:cs="Calibri"/>
          <w:sz w:val="24"/>
          <w:szCs w:val="24"/>
        </w:rPr>
        <w:t xml:space="preserve"> alternativt Hovgårdens kontaktperson för godkännande innan kemikalierna införs på anläggningen. Säkerhetsdatabladen ska också finnas tillgängliga vid de arbetsplatser där kemikalierna nyttjas. Kontroll av kemikalier kan förekomma. Eventuella kemikalierester omhändertas av entreprenören, om inte annat överenskommes. </w:t>
      </w:r>
    </w:p>
    <w:p w14:paraId="7445F3E3" w14:textId="77777777" w:rsidR="007A5E06" w:rsidRPr="007A5E06" w:rsidRDefault="007A5E06" w:rsidP="007A5E06">
      <w:pPr>
        <w:keepNext/>
        <w:spacing w:before="240" w:after="60"/>
        <w:outlineLvl w:val="1"/>
        <w:rPr>
          <w:b/>
          <w:bCs/>
          <w:iCs/>
          <w:szCs w:val="28"/>
        </w:rPr>
      </w:pPr>
      <w:r w:rsidRPr="007A5E06">
        <w:rPr>
          <w:b/>
          <w:bCs/>
          <w:iCs/>
          <w:szCs w:val="28"/>
        </w:rPr>
        <w:t>Avspärrning </w:t>
      </w:r>
    </w:p>
    <w:p w14:paraId="3AAA2F58"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Respektera alltid avspärrningar. Om en entreprenör behöver upprätta, eller utöka en avspärrning, av eget arbetsområde, skall detta göras i samråd med Hovgårdens kontaktperson. </w:t>
      </w:r>
    </w:p>
    <w:p w14:paraId="2DE721C1" w14:textId="77777777" w:rsidR="007A5E06" w:rsidRPr="007A5E06" w:rsidRDefault="007A5E06" w:rsidP="007A5E06">
      <w:pPr>
        <w:keepNext/>
        <w:spacing w:before="240" w:after="60"/>
        <w:outlineLvl w:val="1"/>
        <w:rPr>
          <w:b/>
          <w:bCs/>
          <w:iCs/>
          <w:szCs w:val="28"/>
        </w:rPr>
      </w:pPr>
      <w:r w:rsidRPr="007A5E06">
        <w:rPr>
          <w:b/>
          <w:bCs/>
          <w:iCs/>
          <w:szCs w:val="28"/>
        </w:rPr>
        <w:t>Borttagande av skyddsanordning </w:t>
      </w:r>
    </w:p>
    <w:p w14:paraId="1706BA57"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Kontakta Hovgårdens kontaktperson om skyddsanordning tillfälligt måste avlägsnas. Arbetsplatsen får inte lämnas obevakad med borttagna skyddsanordningar utan att speciella åtgärder vidtagits. </w:t>
      </w:r>
    </w:p>
    <w:p w14:paraId="78274B2F" w14:textId="77777777" w:rsidR="007A5E06" w:rsidRPr="007A5E06" w:rsidRDefault="007A5E06" w:rsidP="007A5E06">
      <w:pPr>
        <w:keepNext/>
        <w:spacing w:before="240" w:after="60"/>
        <w:outlineLvl w:val="1"/>
        <w:rPr>
          <w:b/>
          <w:bCs/>
          <w:iCs/>
          <w:szCs w:val="28"/>
        </w:rPr>
      </w:pPr>
      <w:r w:rsidRPr="007A5E06">
        <w:rPr>
          <w:b/>
          <w:bCs/>
          <w:iCs/>
          <w:szCs w:val="28"/>
        </w:rPr>
        <w:lastRenderedPageBreak/>
        <w:t>Personlig skyddsutrustning </w:t>
      </w:r>
    </w:p>
    <w:p w14:paraId="167C3107"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Entreprenören håller själv sina anställda med den personliga skyddsutrustning som arbetet kan kräva. </w:t>
      </w:r>
    </w:p>
    <w:p w14:paraId="3571A333"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Lägsta krav på skyddsutrustning för personer som befinner sig på anläggningens arbetsområde är varselkläder och skyddsskor. Varselkläder måste uppfylla minst varselklass 2 totalt, d.v.s. överdel eller varselväst minst klass 2, alternativt överdel i klass 1 med samtidig användning av byxor klass 1. Skyddsskor ska ha tåhätta och spiktrampskydd. Undantag från skyddsklädselkrav gäller till/från arbetsplatsen i samband med arbetets början/slut. </w:t>
      </w:r>
    </w:p>
    <w:p w14:paraId="638EA435"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Tröjor och jackor med fasta huvor får inte användas på området. </w:t>
      </w:r>
    </w:p>
    <w:p w14:paraId="723E666F"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Inom reningsverkets tätslutande lokaler är det krav på obligatoriskt användande av skyddsglasögon, andningsmask, gummihandskar och långa kläder samt gummistövlar.  </w:t>
      </w:r>
    </w:p>
    <w:p w14:paraId="5EECA0B7"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Personal skall följa respektive krav på användande av skyddsglasögon vid utförande av arbetsuppgifter, och vid all annan vistelse på Hovgården. </w:t>
      </w:r>
    </w:p>
    <w:p w14:paraId="36DE7801" w14:textId="77777777" w:rsidR="007A5E06" w:rsidRPr="007A5E06" w:rsidRDefault="007A5E06" w:rsidP="007A5E06">
      <w:pPr>
        <w:keepNext/>
        <w:spacing w:before="240" w:after="60"/>
        <w:outlineLvl w:val="1"/>
        <w:rPr>
          <w:b/>
          <w:bCs/>
          <w:iCs/>
          <w:szCs w:val="28"/>
        </w:rPr>
      </w:pPr>
      <w:r w:rsidRPr="007A5E06">
        <w:rPr>
          <w:b/>
          <w:bCs/>
          <w:iCs/>
          <w:szCs w:val="28"/>
        </w:rPr>
        <w:t>Incidentrapportering </w:t>
      </w:r>
    </w:p>
    <w:p w14:paraId="269760BA" w14:textId="03DEA348" w:rsidR="007A5E06" w:rsidRPr="007D39B3" w:rsidRDefault="007A5E06" w:rsidP="007A5E06">
      <w:pPr>
        <w:spacing w:after="240"/>
        <w:rPr>
          <w:rFonts w:ascii="Cambria" w:hAnsi="Cambria" w:cs="Times New Roman"/>
          <w:sz w:val="24"/>
          <w:szCs w:val="24"/>
        </w:rPr>
      </w:pPr>
      <w:r w:rsidRPr="007A5E06">
        <w:rPr>
          <w:rFonts w:ascii="Cambria" w:hAnsi="Cambria" w:cs="Calibri"/>
          <w:sz w:val="24"/>
          <w:szCs w:val="24"/>
        </w:rPr>
        <w:t xml:space="preserve">Händelser som olycksfall, tillbud, brand och utsläpp av kemikalier ska rapporteras till Hovgårdens personal. Detta är mycket viktigt för den förebyggande skyddsverksamheten och även ett rapporteringskrav till myndigheter. Riskobservationer ska rapporteras för att förbättringsåtgärder ska kunna vidtagas. </w:t>
      </w:r>
    </w:p>
    <w:p w14:paraId="186694D7" w14:textId="77777777" w:rsidR="007A5E06" w:rsidRPr="007A5E06" w:rsidRDefault="007A5E06" w:rsidP="007A5E06">
      <w:pPr>
        <w:keepNext/>
        <w:spacing w:before="240" w:after="60"/>
        <w:outlineLvl w:val="1"/>
        <w:rPr>
          <w:b/>
          <w:bCs/>
          <w:iCs/>
          <w:szCs w:val="28"/>
        </w:rPr>
      </w:pPr>
      <w:r w:rsidRPr="007A5E06">
        <w:rPr>
          <w:b/>
          <w:bCs/>
          <w:iCs/>
          <w:szCs w:val="28"/>
        </w:rPr>
        <w:t>Alkohol och droger </w:t>
      </w:r>
    </w:p>
    <w:p w14:paraId="793549FB" w14:textId="03561CFB" w:rsidR="007A5E06" w:rsidRPr="007D39B3" w:rsidRDefault="007A5E06" w:rsidP="007A5E06">
      <w:pPr>
        <w:spacing w:after="240"/>
        <w:rPr>
          <w:rFonts w:ascii="Cambria" w:hAnsi="Cambria" w:cs="Times New Roman"/>
          <w:sz w:val="24"/>
          <w:szCs w:val="24"/>
        </w:rPr>
      </w:pPr>
      <w:r w:rsidRPr="007A5E06">
        <w:rPr>
          <w:rFonts w:ascii="Cambria" w:hAnsi="Cambria" w:cs="Calibri"/>
          <w:sz w:val="24"/>
          <w:szCs w:val="24"/>
        </w:rPr>
        <w:t>Du får inte framföra fordon eller arbeta när du är påverkad av alkohol eller droger. Att ta in alkohol och droger på industriområdet är förbjudet. Som drog räknas narkotika och / eller tabletter som påverkar centrala nervsystemet. All personal är skyldig att medverka till att personer påverkade av alkohol eller andra droger omhändertas och sänds hem.  </w:t>
      </w:r>
    </w:p>
    <w:p w14:paraId="0C642649" w14:textId="77777777" w:rsidR="007A5E06" w:rsidRPr="007A5E06" w:rsidRDefault="007A5E06" w:rsidP="007A5E06">
      <w:pPr>
        <w:keepNext/>
        <w:spacing w:before="240" w:after="60"/>
        <w:outlineLvl w:val="1"/>
        <w:rPr>
          <w:b/>
          <w:bCs/>
          <w:iCs/>
          <w:sz w:val="28"/>
          <w:szCs w:val="28"/>
        </w:rPr>
      </w:pPr>
      <w:r w:rsidRPr="007A5E06">
        <w:rPr>
          <w:b/>
          <w:bCs/>
          <w:iCs/>
          <w:sz w:val="28"/>
          <w:szCs w:val="28"/>
        </w:rPr>
        <w:t>Trafik och parkering </w:t>
      </w:r>
    </w:p>
    <w:p w14:paraId="791D7AFC" w14:textId="77777777" w:rsidR="007A5E06" w:rsidRPr="007A5E06" w:rsidRDefault="007A5E06" w:rsidP="007A5E06">
      <w:pPr>
        <w:keepNext/>
        <w:spacing w:before="240" w:after="60"/>
        <w:outlineLvl w:val="1"/>
        <w:rPr>
          <w:b/>
          <w:bCs/>
          <w:iCs/>
          <w:szCs w:val="28"/>
        </w:rPr>
      </w:pPr>
      <w:r w:rsidRPr="007A5E06">
        <w:rPr>
          <w:b/>
          <w:bCs/>
          <w:iCs/>
          <w:szCs w:val="28"/>
        </w:rPr>
        <w:t>Grindar </w:t>
      </w:r>
    </w:p>
    <w:p w14:paraId="7B0405C9"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Anläggningens område är kringgärdat med stängsel och kamerabevakning. Grinden vid våg/reception användas som personalingång till Hovgården. </w:t>
      </w:r>
    </w:p>
    <w:p w14:paraId="645EF41E" w14:textId="77777777" w:rsidR="007A5E06" w:rsidRPr="007A5E06" w:rsidRDefault="007A5E06" w:rsidP="007A5E06">
      <w:pPr>
        <w:keepNext/>
        <w:spacing w:before="240" w:after="60"/>
        <w:outlineLvl w:val="1"/>
        <w:rPr>
          <w:b/>
          <w:bCs/>
          <w:iCs/>
          <w:szCs w:val="28"/>
        </w:rPr>
      </w:pPr>
      <w:r w:rsidRPr="007A5E06">
        <w:rPr>
          <w:b/>
          <w:bCs/>
          <w:iCs/>
          <w:szCs w:val="28"/>
        </w:rPr>
        <w:t>Transport inom anläggningen </w:t>
      </w:r>
    </w:p>
    <w:p w14:paraId="29C805BB"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Fordon ska köras försiktig och de trafikanvisningar som finns ska följas. Hänsyn till andra maskiner och fordon ska tas. Hastighetsbegränsningen inom anläggningen är 20 km/h. </w:t>
      </w:r>
    </w:p>
    <w:p w14:paraId="7990A0CF"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Då mycket tung trafik körs inom anläggningen är det av stor vikt att fotgängare är försiktig och uppmärksam på passerande trafik. Det är förbjudet att gå mellan lastbil och släp. </w:t>
      </w:r>
    </w:p>
    <w:p w14:paraId="3C762926"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 xml:space="preserve">Personbilar ska parkeras utanför grinden vid våg/reception. Entreprenörers anställda skall utanför ordinarie öppettider endast parkera utanför nedre grind, den i närheten av väg 288. </w:t>
      </w:r>
      <w:r w:rsidRPr="007A5E06">
        <w:rPr>
          <w:rFonts w:ascii="Cambria" w:hAnsi="Cambria" w:cs="Calibri"/>
          <w:sz w:val="24"/>
          <w:szCs w:val="24"/>
        </w:rPr>
        <w:lastRenderedPageBreak/>
        <w:t>Närmare upplysning om detta lämnas av Hovgårdens kontaktperson. Parkering på annan plats kommer att beivras. </w:t>
      </w:r>
    </w:p>
    <w:p w14:paraId="1C156BB3"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Rangering sker på rangeringsytor, information om dess lokalisering återfinns i våg/ reception. </w:t>
      </w:r>
    </w:p>
    <w:p w14:paraId="7CD18425"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Container ska vara stängd under transport på anläggningen. Dörrar på lastväxlarcontainrar och lyftdumpercontainrar ska vara fastspända innan avfall tippas.  </w:t>
      </w:r>
    </w:p>
    <w:p w14:paraId="0CC782A5" w14:textId="77777777" w:rsidR="007A5E06" w:rsidRPr="007A5E06" w:rsidRDefault="007A5E06" w:rsidP="007A5E06">
      <w:pPr>
        <w:keepNext/>
        <w:spacing w:before="240" w:after="60"/>
        <w:outlineLvl w:val="1"/>
        <w:rPr>
          <w:b/>
          <w:bCs/>
          <w:iCs/>
          <w:sz w:val="28"/>
          <w:szCs w:val="28"/>
        </w:rPr>
      </w:pPr>
      <w:r w:rsidRPr="007A5E06">
        <w:rPr>
          <w:b/>
          <w:bCs/>
          <w:iCs/>
          <w:sz w:val="28"/>
          <w:szCs w:val="28"/>
        </w:rPr>
        <w:t>Övrigt </w:t>
      </w:r>
    </w:p>
    <w:p w14:paraId="5CEBA984" w14:textId="77777777" w:rsidR="007A5E06" w:rsidRPr="007A5E06" w:rsidRDefault="007A5E06" w:rsidP="007A5E06">
      <w:pPr>
        <w:keepNext/>
        <w:spacing w:before="240" w:after="60"/>
        <w:outlineLvl w:val="1"/>
        <w:rPr>
          <w:b/>
          <w:bCs/>
          <w:iCs/>
          <w:szCs w:val="28"/>
        </w:rPr>
      </w:pPr>
      <w:r w:rsidRPr="007A5E06">
        <w:rPr>
          <w:b/>
          <w:bCs/>
          <w:iCs/>
          <w:szCs w:val="28"/>
        </w:rPr>
        <w:t>Personalutrymmen och matservering </w:t>
      </w:r>
    </w:p>
    <w:p w14:paraId="57D301EC"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Personalutrymmen tillhandahålls av Hovgården i mån av tillgång. Behov meddelas till sektionschef Hovgården. Personalutrymmen får ej beträdas med arbetsskor eller smutsiga kläder. Smutsiga mössor och hjälmar ska även dom lämnas i kapprummet. </w:t>
      </w:r>
    </w:p>
    <w:p w14:paraId="54FD93D3" w14:textId="77777777" w:rsidR="007A5E06" w:rsidRPr="007A5E06" w:rsidRDefault="007A5E06" w:rsidP="007A5E06">
      <w:pPr>
        <w:keepNext/>
        <w:spacing w:before="240" w:after="60"/>
        <w:outlineLvl w:val="1"/>
        <w:rPr>
          <w:b/>
          <w:bCs/>
          <w:iCs/>
          <w:szCs w:val="28"/>
        </w:rPr>
      </w:pPr>
      <w:r w:rsidRPr="007A5E06">
        <w:rPr>
          <w:b/>
          <w:bCs/>
          <w:iCs/>
          <w:szCs w:val="28"/>
        </w:rPr>
        <w:t>Rökning </w:t>
      </w:r>
    </w:p>
    <w:p w14:paraId="1F1CDE5F"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Generellt rökförbud gäller. Rökning får endast förekomma på anvisad plats. </w:t>
      </w:r>
    </w:p>
    <w:p w14:paraId="318B9863" w14:textId="77777777" w:rsidR="007A5E06" w:rsidRPr="007A5E06" w:rsidRDefault="007A5E06" w:rsidP="007A5E06">
      <w:pPr>
        <w:keepNext/>
        <w:spacing w:before="240" w:after="60"/>
        <w:outlineLvl w:val="1"/>
        <w:rPr>
          <w:b/>
          <w:bCs/>
          <w:iCs/>
          <w:szCs w:val="28"/>
        </w:rPr>
      </w:pPr>
      <w:r w:rsidRPr="007A5E06">
        <w:rPr>
          <w:b/>
          <w:bCs/>
          <w:iCs/>
          <w:szCs w:val="28"/>
        </w:rPr>
        <w:t>Husdjur </w:t>
      </w:r>
    </w:p>
    <w:p w14:paraId="5361D871" w14:textId="77777777" w:rsidR="007A5E06" w:rsidRPr="007A5E06" w:rsidRDefault="007A5E06" w:rsidP="007A5E06">
      <w:pPr>
        <w:spacing w:after="240"/>
        <w:rPr>
          <w:rFonts w:ascii="Cambria" w:hAnsi="Cambria" w:cs="Calibri"/>
          <w:sz w:val="24"/>
          <w:szCs w:val="24"/>
        </w:rPr>
      </w:pPr>
      <w:r w:rsidRPr="007A5E06">
        <w:rPr>
          <w:rFonts w:ascii="Cambria" w:hAnsi="Cambria" w:cs="Calibri"/>
          <w:sz w:val="24"/>
          <w:szCs w:val="24"/>
        </w:rPr>
        <w:t>Husdjur får inte vistas i någon av Uppsala Vattens lokaler eller inom inhägnat område som tillhör bolaget. Reglerna gäller inte för ledarhundar. </w:t>
      </w:r>
    </w:p>
    <w:p w14:paraId="6BB95604" w14:textId="77777777" w:rsidR="007A5E06" w:rsidRPr="007A5E06" w:rsidRDefault="007A5E06" w:rsidP="007A5E06">
      <w:pPr>
        <w:keepNext/>
        <w:spacing w:before="240" w:after="60"/>
        <w:outlineLvl w:val="1"/>
        <w:rPr>
          <w:b/>
          <w:bCs/>
          <w:iCs/>
          <w:szCs w:val="28"/>
        </w:rPr>
      </w:pPr>
      <w:r w:rsidRPr="007A5E06">
        <w:rPr>
          <w:b/>
          <w:bCs/>
          <w:iCs/>
          <w:szCs w:val="28"/>
        </w:rPr>
        <w:t>Fotografering </w:t>
      </w:r>
    </w:p>
    <w:p w14:paraId="4025D808"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Förbud mot fotografering och filmning råder inom Hovgården. Tillstånd kan beviljas av sektionschef, gruppchef eller avdelningschef. </w:t>
      </w:r>
    </w:p>
    <w:p w14:paraId="06DD790F" w14:textId="77777777" w:rsidR="007A5E06" w:rsidRPr="007A5E06" w:rsidRDefault="007A5E06" w:rsidP="007A5E06">
      <w:pPr>
        <w:keepNext/>
        <w:spacing w:before="240" w:after="60"/>
        <w:outlineLvl w:val="1"/>
        <w:rPr>
          <w:b/>
          <w:bCs/>
          <w:iCs/>
          <w:szCs w:val="28"/>
        </w:rPr>
      </w:pPr>
      <w:r w:rsidRPr="007A5E06">
        <w:rPr>
          <w:b/>
          <w:bCs/>
          <w:iCs/>
          <w:szCs w:val="28"/>
        </w:rPr>
        <w:t>GDPR </w:t>
      </w:r>
    </w:p>
    <w:p w14:paraId="7979F93B"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 xml:space="preserve">För information om hantering av personuppgifter </w:t>
      </w:r>
      <w:hyperlink r:id="rId12" w:tgtFrame="_blank" w:history="1">
        <w:r w:rsidRPr="007A5E06">
          <w:rPr>
            <w:rFonts w:ascii="Cambria" w:hAnsi="Cambria" w:cs="Calibri"/>
            <w:color w:val="0000FF"/>
            <w:sz w:val="24"/>
            <w:szCs w:val="24"/>
            <w:u w:val="single"/>
          </w:rPr>
          <w:t>se hemsidan.</w:t>
        </w:r>
      </w:hyperlink>
      <w:r w:rsidRPr="007A5E06">
        <w:rPr>
          <w:rFonts w:ascii="Cambria" w:hAnsi="Cambria" w:cs="Calibri"/>
          <w:sz w:val="24"/>
          <w:szCs w:val="24"/>
        </w:rPr>
        <w:t> </w:t>
      </w:r>
    </w:p>
    <w:p w14:paraId="575B42E5" w14:textId="77777777" w:rsidR="007A5E06" w:rsidRPr="007A5E06" w:rsidRDefault="007A5E06" w:rsidP="007A5E06">
      <w:pPr>
        <w:keepNext/>
        <w:spacing w:before="240" w:after="60"/>
        <w:outlineLvl w:val="1"/>
        <w:rPr>
          <w:b/>
          <w:bCs/>
          <w:iCs/>
          <w:szCs w:val="28"/>
        </w:rPr>
      </w:pPr>
      <w:r w:rsidRPr="007A5E06">
        <w:rPr>
          <w:b/>
          <w:bCs/>
          <w:iCs/>
          <w:szCs w:val="28"/>
        </w:rPr>
        <w:t>Avhysning  </w:t>
      </w:r>
    </w:p>
    <w:p w14:paraId="63222BC6" w14:textId="77777777" w:rsidR="007A5E06" w:rsidRPr="007A5E06" w:rsidRDefault="007A5E06" w:rsidP="007A5E06">
      <w:pPr>
        <w:spacing w:after="240"/>
        <w:rPr>
          <w:rFonts w:ascii="Cambria" w:hAnsi="Cambria" w:cs="Times New Roman"/>
          <w:sz w:val="24"/>
          <w:szCs w:val="24"/>
        </w:rPr>
      </w:pPr>
      <w:r w:rsidRPr="007A5E06">
        <w:rPr>
          <w:rFonts w:ascii="Cambria" w:hAnsi="Cambria" w:cs="Calibri"/>
          <w:sz w:val="24"/>
          <w:szCs w:val="24"/>
        </w:rPr>
        <w:t>Sektionschef Hovgården kan vid allvarlig avvikelse från lagar och lokala föreskrifter omgående avhysa berörd personal från anläggningen. </w:t>
      </w:r>
    </w:p>
    <w:p w14:paraId="5152C0BA" w14:textId="77777777" w:rsidR="006F3DED" w:rsidRPr="007A5E06" w:rsidRDefault="006F3DED" w:rsidP="007A5E06"/>
    <w:sectPr w:rsidR="006F3DED" w:rsidRPr="007A5E06" w:rsidSect="00132286">
      <w:headerReference w:type="default" r:id="rId13"/>
      <w:footerReference w:type="default" r:id="rId14"/>
      <w:pgSz w:w="11906" w:h="16838"/>
      <w:pgMar w:top="993" w:right="849" w:bottom="993"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A3F3" w14:textId="77777777" w:rsidR="001E6EF3" w:rsidRDefault="001E6EF3" w:rsidP="00637845">
      <w:r>
        <w:separator/>
      </w:r>
    </w:p>
  </w:endnote>
  <w:endnote w:type="continuationSeparator" w:id="0">
    <w:p w14:paraId="4EEA05C7" w14:textId="77777777" w:rsidR="001E6EF3" w:rsidRDefault="001E6EF3" w:rsidP="0063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AIMM+TimesNewRoman">
    <w:altName w:val="Times New Roman"/>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0D3B" w14:textId="74B474ED" w:rsidR="00C320E9" w:rsidRPr="005A1561" w:rsidRDefault="00C320E9" w:rsidP="00637845">
    <w:pPr>
      <w:pStyle w:val="Sidfot"/>
    </w:pPr>
    <w:r w:rsidRPr="005A1561">
      <w:tab/>
    </w:r>
    <w:r w:rsidRPr="005A1561">
      <w:tab/>
      <w:t xml:space="preserve">Sidan </w:t>
    </w:r>
    <w:r w:rsidRPr="005A1561">
      <w:fldChar w:fldCharType="begin"/>
    </w:r>
    <w:r w:rsidRPr="005A1561">
      <w:instrText xml:space="preserve"> PAGE </w:instrText>
    </w:r>
    <w:r w:rsidRPr="005A1561">
      <w:fldChar w:fldCharType="separate"/>
    </w:r>
    <w:r w:rsidR="00D47775">
      <w:rPr>
        <w:noProof/>
      </w:rPr>
      <w:t>1</w:t>
    </w:r>
    <w:r w:rsidRPr="005A1561">
      <w:fldChar w:fldCharType="end"/>
    </w:r>
    <w:r w:rsidRPr="005A1561">
      <w:t xml:space="preserve"> av </w:t>
    </w:r>
    <w:fldSimple w:instr=" NUMPAGES ">
      <w:r w:rsidR="00D47775">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72D0" w14:textId="77777777" w:rsidR="001E6EF3" w:rsidRDefault="001E6EF3" w:rsidP="00637845">
      <w:r>
        <w:separator/>
      </w:r>
    </w:p>
  </w:footnote>
  <w:footnote w:type="continuationSeparator" w:id="0">
    <w:p w14:paraId="3070FEF0" w14:textId="77777777" w:rsidR="001E6EF3" w:rsidRDefault="001E6EF3" w:rsidP="00637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0974" w14:textId="77777777" w:rsidR="00C320E9" w:rsidRPr="00CA5477" w:rsidRDefault="00C320E9" w:rsidP="00637845">
    <w:pPr>
      <w:rPr>
        <w:sz w:val="16"/>
      </w:rPr>
    </w:pPr>
    <w:r w:rsidRPr="00CA5477">
      <w:tab/>
    </w:r>
    <w:r w:rsidRPr="00CA5477">
      <w:tab/>
    </w:r>
  </w:p>
  <w:tbl>
    <w:tblPr>
      <w:tblW w:w="10206"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5"/>
      <w:gridCol w:w="1275"/>
      <w:gridCol w:w="1701"/>
      <w:gridCol w:w="2835"/>
    </w:tblGrid>
    <w:tr w:rsidR="00C320E9" w:rsidRPr="00CA5477" w14:paraId="38EF3A04" w14:textId="77777777" w:rsidTr="00CA5477">
      <w:trPr>
        <w:cantSplit/>
        <w:trHeight w:hRule="exact" w:val="911"/>
      </w:trPr>
      <w:tc>
        <w:tcPr>
          <w:tcW w:w="4395" w:type="dxa"/>
          <w:vMerge w:val="restart"/>
        </w:tcPr>
        <w:p w14:paraId="209D827C" w14:textId="77777777" w:rsidR="00C320E9" w:rsidRPr="00CA5477" w:rsidRDefault="00C320E9" w:rsidP="00637845"/>
        <w:p w14:paraId="55A38345" w14:textId="77777777" w:rsidR="00C320E9" w:rsidRPr="00CA5477" w:rsidRDefault="00C320E9" w:rsidP="00637845">
          <w:pPr>
            <w:rPr>
              <w:sz w:val="24"/>
            </w:rPr>
          </w:pPr>
          <w:r w:rsidRPr="00CA5477">
            <w:rPr>
              <w:noProof/>
            </w:rPr>
            <w:drawing>
              <wp:anchor distT="0" distB="0" distL="114300" distR="114300" simplePos="0" relativeHeight="251657728" behindDoc="0" locked="0" layoutInCell="1" allowOverlap="1" wp14:anchorId="00B2B1A4" wp14:editId="270E2E4F">
                <wp:simplePos x="0" y="0"/>
                <wp:positionH relativeFrom="column">
                  <wp:posOffset>75085</wp:posOffset>
                </wp:positionH>
                <wp:positionV relativeFrom="paragraph">
                  <wp:posOffset>84455</wp:posOffset>
                </wp:positionV>
                <wp:extent cx="2504130" cy="6731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_far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4130" cy="673100"/>
                        </a:xfrm>
                        <a:prstGeom prst="rect">
                          <a:avLst/>
                        </a:prstGeom>
                        <a:noFill/>
                      </pic:spPr>
                    </pic:pic>
                  </a:graphicData>
                </a:graphic>
                <wp14:sizeRelH relativeFrom="page">
                  <wp14:pctWidth>0</wp14:pctWidth>
                </wp14:sizeRelH>
                <wp14:sizeRelV relativeFrom="page">
                  <wp14:pctHeight>0</wp14:pctHeight>
                </wp14:sizeRelV>
              </wp:anchor>
            </w:drawing>
          </w:r>
        </w:p>
        <w:p w14:paraId="7CEFDF0E" w14:textId="77777777" w:rsidR="00C320E9" w:rsidRPr="00CA5477" w:rsidRDefault="00C320E9" w:rsidP="00637845"/>
        <w:p w14:paraId="194D18FE" w14:textId="77777777" w:rsidR="00C320E9" w:rsidRPr="00CA5477" w:rsidRDefault="00C320E9" w:rsidP="00637845"/>
      </w:tc>
      <w:tc>
        <w:tcPr>
          <w:tcW w:w="5811" w:type="dxa"/>
          <w:gridSpan w:val="3"/>
        </w:tcPr>
        <w:p w14:paraId="3DC49A52" w14:textId="77777777" w:rsidR="00C320E9" w:rsidRDefault="00C320E9" w:rsidP="00754F69">
          <w:pPr>
            <w:rPr>
              <w:sz w:val="20"/>
              <w:szCs w:val="20"/>
            </w:rPr>
          </w:pPr>
          <w:r w:rsidRPr="00CD5FBA">
            <w:rPr>
              <w:sz w:val="20"/>
              <w:szCs w:val="20"/>
            </w:rPr>
            <w:t>Dokumentnamn:</w:t>
          </w:r>
        </w:p>
        <w:p w14:paraId="3A6111A8" w14:textId="7B9EAF89" w:rsidR="00C320E9" w:rsidRPr="00CD5FBA" w:rsidRDefault="007D39B3" w:rsidP="00754F69">
          <w:pPr>
            <w:rPr>
              <w:sz w:val="20"/>
              <w:szCs w:val="20"/>
            </w:rPr>
          </w:pPr>
          <w:sdt>
            <w:sdtPr>
              <w:rPr>
                <w:sz w:val="20"/>
                <w:szCs w:val="20"/>
              </w:rPr>
              <w:alias w:val="Titel"/>
              <w:tag w:val=""/>
              <w:id w:val="-1160387999"/>
              <w:dataBinding w:prefixMappings="xmlns:ns0='http://purl.org/dc/elements/1.1/' xmlns:ns1='http://schemas.openxmlformats.org/package/2006/metadata/core-properties' " w:xpath="/ns1:coreProperties[1]/ns0:title[1]" w:storeItemID="{6C3C8BC8-F283-45AE-878A-BAB7291924A1}"/>
              <w:text/>
            </w:sdtPr>
            <w:sdtEndPr/>
            <w:sdtContent>
              <w:r w:rsidR="00E16B16">
                <w:rPr>
                  <w:sz w:val="20"/>
                  <w:szCs w:val="20"/>
                </w:rPr>
                <w:t>Allmänna ordningsföreskrifter</w:t>
              </w:r>
            </w:sdtContent>
          </w:sdt>
        </w:p>
      </w:tc>
    </w:tr>
    <w:tr w:rsidR="00C320E9" w:rsidRPr="00CA5477" w14:paraId="67872717" w14:textId="77777777" w:rsidTr="00A94C97">
      <w:trPr>
        <w:cantSplit/>
        <w:trHeight w:val="150"/>
      </w:trPr>
      <w:tc>
        <w:tcPr>
          <w:tcW w:w="4395" w:type="dxa"/>
          <w:vMerge/>
        </w:tcPr>
        <w:p w14:paraId="4C917914" w14:textId="77777777" w:rsidR="00C320E9" w:rsidRPr="00CA5477" w:rsidRDefault="00C320E9" w:rsidP="00637845"/>
      </w:tc>
      <w:tc>
        <w:tcPr>
          <w:tcW w:w="1275" w:type="dxa"/>
        </w:tcPr>
        <w:p w14:paraId="03DED501" w14:textId="77777777" w:rsidR="00C320E9" w:rsidRPr="00CD5FBA" w:rsidRDefault="00C320E9" w:rsidP="00637845">
          <w:pPr>
            <w:pStyle w:val="Kommentarer"/>
            <w:rPr>
              <w:sz w:val="20"/>
              <w:szCs w:val="20"/>
            </w:rPr>
          </w:pPr>
          <w:r w:rsidRPr="00CD5FBA">
            <w:rPr>
              <w:sz w:val="20"/>
              <w:szCs w:val="20"/>
            </w:rPr>
            <w:t>Version:</w:t>
          </w:r>
        </w:p>
        <w:sdt>
          <w:sdtPr>
            <w:rPr>
              <w:sz w:val="20"/>
            </w:rPr>
            <w:alias w:val="Godkänd version"/>
            <w:tag w:val="Godk_x00e4_nd_x0020_version"/>
            <w:id w:val="1564291908"/>
            <w:dataBinding w:prefixMappings="xmlns:ns0='http://schemas.microsoft.com/office/2006/metadata/properties' xmlns:ns1='http://www.w3.org/2001/XMLSchema-instance' xmlns:ns2='http://schemas.microsoft.com/office/infopath/2007/PartnerControls' xmlns:ns3='c655f944-65ae-44ca-8ed5-f2ce9bc944f9' " w:xpath="/ns0:properties[1]/documentManagement[1]/ns3:Godkänd_x0020_version[1]" w:storeItemID="{BB240419-8CAF-40F0-828F-8F9E8CDFBA2E}"/>
            <w:text/>
          </w:sdtPr>
          <w:sdtEndPr/>
          <w:sdtContent>
            <w:p w14:paraId="169E2796" w14:textId="1ADE01C9" w:rsidR="00C320E9" w:rsidRPr="00CA5477" w:rsidRDefault="007D39B3" w:rsidP="00637845">
              <w:pPr>
                <w:pStyle w:val="Kommentarer"/>
                <w:rPr>
                  <w:sz w:val="20"/>
                </w:rPr>
              </w:pPr>
              <w:r>
                <w:rPr>
                  <w:sz w:val="20"/>
                </w:rPr>
                <w:t>5.0</w:t>
              </w:r>
            </w:p>
          </w:sdtContent>
        </w:sdt>
      </w:tc>
      <w:tc>
        <w:tcPr>
          <w:tcW w:w="1701" w:type="dxa"/>
        </w:tcPr>
        <w:p w14:paraId="4C615D03" w14:textId="77777777" w:rsidR="00C320E9" w:rsidRPr="00CD5FBA" w:rsidRDefault="00C320E9" w:rsidP="00637845">
          <w:pPr>
            <w:rPr>
              <w:sz w:val="20"/>
              <w:szCs w:val="20"/>
            </w:rPr>
          </w:pPr>
          <w:r w:rsidRPr="00CD5FBA">
            <w:rPr>
              <w:sz w:val="20"/>
              <w:szCs w:val="20"/>
            </w:rPr>
            <w:t>Utfärdare:</w:t>
          </w:r>
        </w:p>
        <w:sdt>
          <w:sdtPr>
            <w:rPr>
              <w:rFonts w:ascii="Helvetica" w:hAnsi="Helvetica"/>
            </w:rPr>
            <w:alias w:val="Utfärdat av"/>
            <w:tag w:val="Adopted_x0020_By"/>
            <w:id w:val="135690646"/>
            <w:lock w:val="contentLocked"/>
            <w:dataBinding w:prefixMappings="xmlns:ns0='http://schemas.microsoft.com/office/2006/metadata/properties' xmlns:ns1='http://www.w3.org/2001/XMLSchema-instance' xmlns:ns2='http://schemas.microsoft.com/office/infopath/2007/PartnerControls' xmlns:ns3='c655f944-65ae-44ca-8ed5-f2ce9bc944f9' " w:xpath="/ns0:properties[1]/documentManagement[1]/ns3:Adopted_x0020_By[1]/ns3:UserInfo[1]/ns3:DisplayName[1]" w:storeItemID="{BB240419-8CAF-40F0-828F-8F9E8CDFBA2E}"/>
            <w:text/>
          </w:sdtPr>
          <w:sdtEndPr/>
          <w:sdtContent>
            <w:p w14:paraId="4E3A2CC8" w14:textId="5085FBD8" w:rsidR="00C320E9" w:rsidRPr="00CA5477" w:rsidRDefault="007D39B3" w:rsidP="00637845">
              <w:pPr>
                <w:rPr>
                  <w:rFonts w:ascii="Helvetica" w:hAnsi="Helvetica"/>
                </w:rPr>
              </w:pPr>
              <w:r>
                <w:rPr>
                  <w:rFonts w:ascii="Helvetica" w:hAnsi="Helvetica"/>
                </w:rPr>
                <w:t>Håkansson Lisa</w:t>
              </w:r>
            </w:p>
          </w:sdtContent>
        </w:sdt>
      </w:tc>
      <w:tc>
        <w:tcPr>
          <w:tcW w:w="2835" w:type="dxa"/>
        </w:tcPr>
        <w:p w14:paraId="28D4D5B1" w14:textId="77777777" w:rsidR="00C320E9" w:rsidRPr="00CD5FBA" w:rsidRDefault="00C320E9" w:rsidP="00637845">
          <w:pPr>
            <w:rPr>
              <w:sz w:val="20"/>
              <w:szCs w:val="20"/>
            </w:rPr>
          </w:pPr>
          <w:r w:rsidRPr="00CD5FBA">
            <w:rPr>
              <w:sz w:val="20"/>
              <w:szCs w:val="20"/>
            </w:rPr>
            <w:t>Godkännandedatum:</w:t>
          </w:r>
        </w:p>
        <w:sdt>
          <w:sdtPr>
            <w:rPr>
              <w:rFonts w:ascii="Helvetica" w:hAnsi="Helvetica"/>
            </w:rPr>
            <w:alias w:val="Godkännandedatum"/>
            <w:tag w:val="Godk_x00e4_nnandedatum"/>
            <w:id w:val="-1144741100"/>
            <w:dataBinding w:prefixMappings="xmlns:ns0='http://schemas.microsoft.com/office/2006/metadata/properties' xmlns:ns1='http://www.w3.org/2001/XMLSchema-instance' xmlns:ns2='http://schemas.microsoft.com/office/infopath/2007/PartnerControls' xmlns:ns3='c655f944-65ae-44ca-8ed5-f2ce9bc944f9' " w:xpath="/ns0:properties[1]/documentManagement[1]/ns3:Godkännandedatum[1]" w:storeItemID="{BB240419-8CAF-40F0-828F-8F9E8CDFBA2E}"/>
            <w:text/>
          </w:sdtPr>
          <w:sdtEndPr/>
          <w:sdtContent>
            <w:p w14:paraId="0816A366" w14:textId="44EEE827" w:rsidR="00C320E9" w:rsidRPr="00CA5477" w:rsidRDefault="007D39B3" w:rsidP="00637845">
              <w:pPr>
                <w:rPr>
                  <w:rFonts w:ascii="Helvetica" w:hAnsi="Helvetica"/>
                </w:rPr>
              </w:pPr>
              <w:r>
                <w:rPr>
                  <w:rFonts w:ascii="Helvetica" w:hAnsi="Helvetica"/>
                </w:rPr>
                <w:t>2022-10-31 07:46:38</w:t>
              </w:r>
            </w:p>
          </w:sdtContent>
        </w:sdt>
      </w:tc>
    </w:tr>
    <w:tr w:rsidR="00C320E9" w:rsidRPr="00CA5477" w14:paraId="3397EA84" w14:textId="77777777" w:rsidTr="009367C0">
      <w:trPr>
        <w:cantSplit/>
        <w:trHeight w:val="150"/>
      </w:trPr>
      <w:tc>
        <w:tcPr>
          <w:tcW w:w="4395" w:type="dxa"/>
          <w:vMerge/>
        </w:tcPr>
        <w:p w14:paraId="46F38F8C" w14:textId="77777777" w:rsidR="00C320E9" w:rsidRPr="00CA5477" w:rsidRDefault="00C320E9" w:rsidP="00637845"/>
      </w:tc>
      <w:tc>
        <w:tcPr>
          <w:tcW w:w="1275" w:type="dxa"/>
        </w:tcPr>
        <w:p w14:paraId="08D6C0CF" w14:textId="77777777" w:rsidR="00C320E9" w:rsidRDefault="00C320E9" w:rsidP="00637845">
          <w:pPr>
            <w:pStyle w:val="Kommentarer"/>
            <w:rPr>
              <w:sz w:val="20"/>
              <w:szCs w:val="20"/>
            </w:rPr>
          </w:pPr>
          <w:r w:rsidRPr="00CD5FBA">
            <w:rPr>
              <w:sz w:val="20"/>
              <w:szCs w:val="20"/>
            </w:rPr>
            <w:t>Delversion:</w:t>
          </w:r>
        </w:p>
        <w:p w14:paraId="31AF7B99" w14:textId="2BE55D0B" w:rsidR="00C320E9" w:rsidRPr="00754F69" w:rsidRDefault="007D39B3" w:rsidP="00637845">
          <w:pPr>
            <w:pStyle w:val="Kommentarer"/>
            <w:rPr>
              <w:sz w:val="20"/>
              <w:szCs w:val="20"/>
            </w:rPr>
          </w:pPr>
          <w:sdt>
            <w:sdtPr>
              <w:rPr>
                <w:sz w:val="20"/>
                <w:szCs w:val="20"/>
              </w:rPr>
              <w:alias w:val="Nuvarande version"/>
              <w:tag w:val="Nuvarande_x0020_version"/>
              <w:id w:val="-281117914"/>
              <w:dataBinding w:prefixMappings="xmlns:ns0='http://schemas.microsoft.com/office/2006/metadata/properties' xmlns:ns1='http://www.w3.org/2001/XMLSchema-instance' xmlns:ns2='http://schemas.microsoft.com/office/infopath/2007/PartnerControls' xmlns:ns3='c655f944-65ae-44ca-8ed5-f2ce9bc944f9' " w:xpath="/ns0:properties[1]/documentManagement[1]/ns3:Nuvarande_x0020_version[1]" w:storeItemID="{BB240419-8CAF-40F0-828F-8F9E8CDFBA2E}"/>
              <w:text/>
            </w:sdtPr>
            <w:sdtEndPr/>
            <w:sdtContent>
              <w:r>
                <w:rPr>
                  <w:sz w:val="20"/>
                  <w:szCs w:val="20"/>
                </w:rPr>
                <w:t>5.0</w:t>
              </w:r>
            </w:sdtContent>
          </w:sdt>
        </w:p>
      </w:tc>
      <w:tc>
        <w:tcPr>
          <w:tcW w:w="1701" w:type="dxa"/>
        </w:tcPr>
        <w:p w14:paraId="3425717A" w14:textId="77777777" w:rsidR="00C320E9" w:rsidRDefault="00C320E9" w:rsidP="00754F69">
          <w:pPr>
            <w:pStyle w:val="Sidhuvud"/>
            <w:rPr>
              <w:rStyle w:val="Sidnummer"/>
              <w:sz w:val="20"/>
              <w:szCs w:val="20"/>
            </w:rPr>
          </w:pPr>
          <w:r w:rsidRPr="00CD5FBA">
            <w:rPr>
              <w:rStyle w:val="Sidnummer"/>
              <w:sz w:val="20"/>
              <w:szCs w:val="20"/>
            </w:rPr>
            <w:t>Godkänd av:</w:t>
          </w:r>
        </w:p>
        <w:p w14:paraId="1B7F2772" w14:textId="017F6E87" w:rsidR="00C320E9" w:rsidRPr="00754F69" w:rsidRDefault="007D39B3" w:rsidP="00754F69">
          <w:pPr>
            <w:pStyle w:val="Sidhuvud"/>
            <w:rPr>
              <w:sz w:val="20"/>
              <w:szCs w:val="20"/>
            </w:rPr>
          </w:pPr>
          <w:sdt>
            <w:sdtPr>
              <w:rPr>
                <w:rStyle w:val="Sidnummer"/>
                <w:sz w:val="20"/>
                <w:szCs w:val="20"/>
              </w:rPr>
              <w:alias w:val="Godkänd av"/>
              <w:tag w:val="Godk_x00e4_nd_x0020_av"/>
              <w:id w:val="-1682502724"/>
              <w:lock w:val="contentLocked"/>
              <w:dataBinding w:prefixMappings="xmlns:ns0='http://schemas.microsoft.com/office/2006/metadata/properties' xmlns:ns1='http://www.w3.org/2001/XMLSchema-instance' xmlns:ns2='http://schemas.microsoft.com/office/infopath/2007/PartnerControls' xmlns:ns3='c655f944-65ae-44ca-8ed5-f2ce9bc944f9' " w:xpath="/ns0:properties[1]/documentManagement[1]/ns3:Godkänd_x0020_av[1]/ns3:UserInfo[1]/ns3:DisplayName[1]" w:storeItemID="{BB240419-8CAF-40F0-828F-8F9E8CDFBA2E}"/>
              <w:text/>
            </w:sdtPr>
            <w:sdtEndPr>
              <w:rPr>
                <w:rStyle w:val="Sidnummer"/>
              </w:rPr>
            </w:sdtEndPr>
            <w:sdtContent>
              <w:r>
                <w:rPr>
                  <w:rStyle w:val="Sidnummer"/>
                  <w:sz w:val="20"/>
                  <w:szCs w:val="20"/>
                </w:rPr>
                <w:t>Weidinger Frank</w:t>
              </w:r>
            </w:sdtContent>
          </w:sdt>
        </w:p>
      </w:tc>
      <w:tc>
        <w:tcPr>
          <w:tcW w:w="2835" w:type="dxa"/>
        </w:tcPr>
        <w:p w14:paraId="7818F6E2" w14:textId="77777777" w:rsidR="00C320E9" w:rsidRDefault="00C320E9" w:rsidP="00637845">
          <w:pPr>
            <w:pStyle w:val="Sidhuvud"/>
            <w:rPr>
              <w:sz w:val="20"/>
              <w:szCs w:val="20"/>
            </w:rPr>
          </w:pPr>
          <w:r w:rsidRPr="00CD5FBA">
            <w:rPr>
              <w:sz w:val="20"/>
              <w:szCs w:val="20"/>
            </w:rPr>
            <w:t>Process:</w:t>
          </w:r>
        </w:p>
        <w:p w14:paraId="70C43E53" w14:textId="559EC572" w:rsidR="00C320E9" w:rsidRPr="00754F69" w:rsidRDefault="007D39B3" w:rsidP="00637845">
          <w:pPr>
            <w:pStyle w:val="Sidhuvud"/>
            <w:rPr>
              <w:sz w:val="20"/>
              <w:szCs w:val="20"/>
            </w:rPr>
          </w:pPr>
          <w:sdt>
            <w:sdtPr>
              <w:rPr>
                <w:sz w:val="20"/>
                <w:szCs w:val="20"/>
              </w:rPr>
              <w:alias w:val="Process"/>
              <w:tag w:val="a31d6924b9224dc98382236459affc30"/>
              <w:id w:val="942724450"/>
              <w:lock w:val="contentLocked"/>
              <w:dataBinding w:prefixMappings="xmlns:ns0='http://schemas.microsoft.com/office/2006/metadata/properties' xmlns:ns1='http://www.w3.org/2001/XMLSchema-instance' xmlns:ns2='http://schemas.microsoft.com/office/infopath/2007/PartnerControls' xmlns:ns3='c655f944-65ae-44ca-8ed5-f2ce9bc944f9' " w:xpath="/ns0:properties[1]/documentManagement[1]/ns3:a31d6924b9224dc98382236459affc30[1]/ns2:Terms[1]" w:storeItemID="{BB240419-8CAF-40F0-828F-8F9E8CDFBA2E}"/>
              <w:text w:multiLine="1"/>
            </w:sdtPr>
            <w:sdtEndPr/>
            <w:sdtContent>
              <w:r w:rsidR="005A0738">
                <w:rPr>
                  <w:sz w:val="20"/>
                  <w:szCs w:val="20"/>
                </w:rPr>
                <w:t>Övergripande Hovgården</w:t>
              </w:r>
            </w:sdtContent>
          </w:sdt>
        </w:p>
      </w:tc>
    </w:tr>
  </w:tbl>
  <w:p w14:paraId="660CA73D" w14:textId="77777777" w:rsidR="00C320E9" w:rsidRDefault="00C320E9" w:rsidP="006378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60D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32380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23211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46AC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3C90C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098E7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B862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D094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A029C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40E72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CE77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060B3"/>
    <w:multiLevelType w:val="singleLevel"/>
    <w:tmpl w:val="03D67DF2"/>
    <w:lvl w:ilvl="0">
      <w:start w:val="13"/>
      <w:numFmt w:val="bullet"/>
      <w:lvlText w:val="-"/>
      <w:lvlJc w:val="left"/>
      <w:pPr>
        <w:tabs>
          <w:tab w:val="num" w:pos="1494"/>
        </w:tabs>
        <w:ind w:left="1494" w:hanging="360"/>
      </w:pPr>
      <w:rPr>
        <w:rFonts w:hint="default"/>
      </w:rPr>
    </w:lvl>
  </w:abstractNum>
  <w:abstractNum w:abstractNumId="12" w15:restartNumberingAfterBreak="0">
    <w:nsid w:val="0B235DD2"/>
    <w:multiLevelType w:val="hybridMultilevel"/>
    <w:tmpl w:val="87FAE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B946DC"/>
    <w:multiLevelType w:val="singleLevel"/>
    <w:tmpl w:val="3F202A30"/>
    <w:lvl w:ilvl="0">
      <w:start w:val="1"/>
      <w:numFmt w:val="decimal"/>
      <w:lvlText w:val="%1"/>
      <w:legacy w:legacy="1" w:legacySpace="0" w:legacyIndent="283"/>
      <w:lvlJc w:val="left"/>
      <w:pPr>
        <w:ind w:left="283" w:hanging="283"/>
      </w:pPr>
    </w:lvl>
  </w:abstractNum>
  <w:abstractNum w:abstractNumId="14" w15:restartNumberingAfterBreak="0">
    <w:nsid w:val="1AEF0648"/>
    <w:multiLevelType w:val="hybridMultilevel"/>
    <w:tmpl w:val="5C8A95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010FA"/>
    <w:multiLevelType w:val="singleLevel"/>
    <w:tmpl w:val="F21E01CE"/>
    <w:lvl w:ilvl="0">
      <w:start w:val="13"/>
      <w:numFmt w:val="bullet"/>
      <w:lvlText w:val="-"/>
      <w:lvlJc w:val="left"/>
      <w:pPr>
        <w:tabs>
          <w:tab w:val="num" w:pos="1494"/>
        </w:tabs>
        <w:ind w:left="1494" w:hanging="360"/>
      </w:pPr>
      <w:rPr>
        <w:rFonts w:hint="default"/>
      </w:rPr>
    </w:lvl>
  </w:abstractNum>
  <w:abstractNum w:abstractNumId="16" w15:restartNumberingAfterBreak="0">
    <w:nsid w:val="2E9A7F43"/>
    <w:multiLevelType w:val="singleLevel"/>
    <w:tmpl w:val="17A2E086"/>
    <w:lvl w:ilvl="0">
      <w:start w:val="1"/>
      <w:numFmt w:val="decimal"/>
      <w:lvlText w:val="%1)"/>
      <w:lvlJc w:val="left"/>
      <w:pPr>
        <w:tabs>
          <w:tab w:val="num" w:pos="1494"/>
        </w:tabs>
        <w:ind w:left="1494" w:hanging="360"/>
      </w:pPr>
      <w:rPr>
        <w:rFonts w:hint="default"/>
      </w:rPr>
    </w:lvl>
  </w:abstractNum>
  <w:abstractNum w:abstractNumId="17" w15:restartNumberingAfterBreak="0">
    <w:nsid w:val="35830E11"/>
    <w:multiLevelType w:val="singleLevel"/>
    <w:tmpl w:val="CC7C3A2A"/>
    <w:lvl w:ilvl="0">
      <w:numFmt w:val="bullet"/>
      <w:lvlText w:val="-"/>
      <w:lvlJc w:val="left"/>
      <w:pPr>
        <w:tabs>
          <w:tab w:val="num" w:pos="1494"/>
        </w:tabs>
        <w:ind w:left="1494" w:hanging="360"/>
      </w:pPr>
      <w:rPr>
        <w:rFonts w:hint="default"/>
      </w:rPr>
    </w:lvl>
  </w:abstractNum>
  <w:abstractNum w:abstractNumId="18" w15:restartNumberingAfterBreak="0">
    <w:nsid w:val="38931B9F"/>
    <w:multiLevelType w:val="hybridMultilevel"/>
    <w:tmpl w:val="D3447E32"/>
    <w:lvl w:ilvl="0" w:tplc="FFD2E346">
      <w:start w:val="1"/>
      <w:numFmt w:val="decimal"/>
      <w:lvlText w:val="%1."/>
      <w:lvlJc w:val="left"/>
      <w:pPr>
        <w:tabs>
          <w:tab w:val="num" w:pos="1919"/>
        </w:tabs>
        <w:ind w:left="1919"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3D9831AB"/>
    <w:multiLevelType w:val="hybridMultilevel"/>
    <w:tmpl w:val="4C7EE7A2"/>
    <w:lvl w:ilvl="0" w:tplc="FFD2E346">
      <w:start w:val="1"/>
      <w:numFmt w:val="decimal"/>
      <w:lvlText w:val="%1."/>
      <w:lvlJc w:val="left"/>
      <w:pPr>
        <w:tabs>
          <w:tab w:val="num" w:pos="1919"/>
        </w:tabs>
        <w:ind w:left="1919" w:hanging="360"/>
      </w:pPr>
      <w:rPr>
        <w:rFonts w:hint="default"/>
      </w:rPr>
    </w:lvl>
    <w:lvl w:ilvl="1" w:tplc="041D0019" w:tentative="1">
      <w:start w:val="1"/>
      <w:numFmt w:val="lowerLetter"/>
      <w:lvlText w:val="%2."/>
      <w:lvlJc w:val="left"/>
      <w:pPr>
        <w:tabs>
          <w:tab w:val="num" w:pos="2639"/>
        </w:tabs>
        <w:ind w:left="2639" w:hanging="360"/>
      </w:pPr>
    </w:lvl>
    <w:lvl w:ilvl="2" w:tplc="041D001B" w:tentative="1">
      <w:start w:val="1"/>
      <w:numFmt w:val="lowerRoman"/>
      <w:lvlText w:val="%3."/>
      <w:lvlJc w:val="right"/>
      <w:pPr>
        <w:tabs>
          <w:tab w:val="num" w:pos="3359"/>
        </w:tabs>
        <w:ind w:left="3359" w:hanging="180"/>
      </w:pPr>
    </w:lvl>
    <w:lvl w:ilvl="3" w:tplc="041D000F" w:tentative="1">
      <w:start w:val="1"/>
      <w:numFmt w:val="decimal"/>
      <w:lvlText w:val="%4."/>
      <w:lvlJc w:val="left"/>
      <w:pPr>
        <w:tabs>
          <w:tab w:val="num" w:pos="4079"/>
        </w:tabs>
        <w:ind w:left="4079" w:hanging="360"/>
      </w:pPr>
    </w:lvl>
    <w:lvl w:ilvl="4" w:tplc="041D0019" w:tentative="1">
      <w:start w:val="1"/>
      <w:numFmt w:val="lowerLetter"/>
      <w:lvlText w:val="%5."/>
      <w:lvlJc w:val="left"/>
      <w:pPr>
        <w:tabs>
          <w:tab w:val="num" w:pos="4799"/>
        </w:tabs>
        <w:ind w:left="4799" w:hanging="360"/>
      </w:pPr>
    </w:lvl>
    <w:lvl w:ilvl="5" w:tplc="041D001B" w:tentative="1">
      <w:start w:val="1"/>
      <w:numFmt w:val="lowerRoman"/>
      <w:lvlText w:val="%6."/>
      <w:lvlJc w:val="right"/>
      <w:pPr>
        <w:tabs>
          <w:tab w:val="num" w:pos="5519"/>
        </w:tabs>
        <w:ind w:left="5519" w:hanging="180"/>
      </w:pPr>
    </w:lvl>
    <w:lvl w:ilvl="6" w:tplc="041D000F" w:tentative="1">
      <w:start w:val="1"/>
      <w:numFmt w:val="decimal"/>
      <w:lvlText w:val="%7."/>
      <w:lvlJc w:val="left"/>
      <w:pPr>
        <w:tabs>
          <w:tab w:val="num" w:pos="6239"/>
        </w:tabs>
        <w:ind w:left="6239" w:hanging="360"/>
      </w:pPr>
    </w:lvl>
    <w:lvl w:ilvl="7" w:tplc="041D0019" w:tentative="1">
      <w:start w:val="1"/>
      <w:numFmt w:val="lowerLetter"/>
      <w:lvlText w:val="%8."/>
      <w:lvlJc w:val="left"/>
      <w:pPr>
        <w:tabs>
          <w:tab w:val="num" w:pos="6959"/>
        </w:tabs>
        <w:ind w:left="6959" w:hanging="360"/>
      </w:pPr>
    </w:lvl>
    <w:lvl w:ilvl="8" w:tplc="041D001B" w:tentative="1">
      <w:start w:val="1"/>
      <w:numFmt w:val="lowerRoman"/>
      <w:lvlText w:val="%9."/>
      <w:lvlJc w:val="right"/>
      <w:pPr>
        <w:tabs>
          <w:tab w:val="num" w:pos="7679"/>
        </w:tabs>
        <w:ind w:left="7679" w:hanging="180"/>
      </w:pPr>
    </w:lvl>
  </w:abstractNum>
  <w:abstractNum w:abstractNumId="20" w15:restartNumberingAfterBreak="0">
    <w:nsid w:val="3E3F2E05"/>
    <w:multiLevelType w:val="hybridMultilevel"/>
    <w:tmpl w:val="7B70F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380164"/>
    <w:multiLevelType w:val="hybridMultilevel"/>
    <w:tmpl w:val="6074AF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387EC4"/>
    <w:multiLevelType w:val="hybridMultilevel"/>
    <w:tmpl w:val="A64A09C0"/>
    <w:lvl w:ilvl="0" w:tplc="FFD2E346">
      <w:start w:val="1"/>
      <w:numFmt w:val="decimal"/>
      <w:lvlText w:val="%1."/>
      <w:lvlJc w:val="left"/>
      <w:pPr>
        <w:tabs>
          <w:tab w:val="num" w:pos="1919"/>
        </w:tabs>
        <w:ind w:left="1919" w:hanging="360"/>
      </w:pPr>
      <w:rPr>
        <w:rFonts w:hint="default"/>
      </w:rPr>
    </w:lvl>
    <w:lvl w:ilvl="1" w:tplc="041D0019" w:tentative="1">
      <w:start w:val="1"/>
      <w:numFmt w:val="lowerLetter"/>
      <w:lvlText w:val="%2."/>
      <w:lvlJc w:val="left"/>
      <w:pPr>
        <w:tabs>
          <w:tab w:val="num" w:pos="2639"/>
        </w:tabs>
        <w:ind w:left="2639" w:hanging="360"/>
      </w:pPr>
    </w:lvl>
    <w:lvl w:ilvl="2" w:tplc="041D001B" w:tentative="1">
      <w:start w:val="1"/>
      <w:numFmt w:val="lowerRoman"/>
      <w:lvlText w:val="%3."/>
      <w:lvlJc w:val="right"/>
      <w:pPr>
        <w:tabs>
          <w:tab w:val="num" w:pos="3359"/>
        </w:tabs>
        <w:ind w:left="3359" w:hanging="180"/>
      </w:pPr>
    </w:lvl>
    <w:lvl w:ilvl="3" w:tplc="041D000F" w:tentative="1">
      <w:start w:val="1"/>
      <w:numFmt w:val="decimal"/>
      <w:lvlText w:val="%4."/>
      <w:lvlJc w:val="left"/>
      <w:pPr>
        <w:tabs>
          <w:tab w:val="num" w:pos="4079"/>
        </w:tabs>
        <w:ind w:left="4079" w:hanging="360"/>
      </w:pPr>
    </w:lvl>
    <w:lvl w:ilvl="4" w:tplc="041D0019" w:tentative="1">
      <w:start w:val="1"/>
      <w:numFmt w:val="lowerLetter"/>
      <w:lvlText w:val="%5."/>
      <w:lvlJc w:val="left"/>
      <w:pPr>
        <w:tabs>
          <w:tab w:val="num" w:pos="4799"/>
        </w:tabs>
        <w:ind w:left="4799" w:hanging="360"/>
      </w:pPr>
    </w:lvl>
    <w:lvl w:ilvl="5" w:tplc="041D001B" w:tentative="1">
      <w:start w:val="1"/>
      <w:numFmt w:val="lowerRoman"/>
      <w:lvlText w:val="%6."/>
      <w:lvlJc w:val="right"/>
      <w:pPr>
        <w:tabs>
          <w:tab w:val="num" w:pos="5519"/>
        </w:tabs>
        <w:ind w:left="5519" w:hanging="180"/>
      </w:pPr>
    </w:lvl>
    <w:lvl w:ilvl="6" w:tplc="041D000F" w:tentative="1">
      <w:start w:val="1"/>
      <w:numFmt w:val="decimal"/>
      <w:lvlText w:val="%7."/>
      <w:lvlJc w:val="left"/>
      <w:pPr>
        <w:tabs>
          <w:tab w:val="num" w:pos="6239"/>
        </w:tabs>
        <w:ind w:left="6239" w:hanging="360"/>
      </w:pPr>
    </w:lvl>
    <w:lvl w:ilvl="7" w:tplc="041D0019" w:tentative="1">
      <w:start w:val="1"/>
      <w:numFmt w:val="lowerLetter"/>
      <w:lvlText w:val="%8."/>
      <w:lvlJc w:val="left"/>
      <w:pPr>
        <w:tabs>
          <w:tab w:val="num" w:pos="6959"/>
        </w:tabs>
        <w:ind w:left="6959" w:hanging="360"/>
      </w:pPr>
    </w:lvl>
    <w:lvl w:ilvl="8" w:tplc="041D001B" w:tentative="1">
      <w:start w:val="1"/>
      <w:numFmt w:val="lowerRoman"/>
      <w:lvlText w:val="%9."/>
      <w:lvlJc w:val="right"/>
      <w:pPr>
        <w:tabs>
          <w:tab w:val="num" w:pos="7679"/>
        </w:tabs>
        <w:ind w:left="7679" w:hanging="180"/>
      </w:pPr>
    </w:lvl>
  </w:abstractNum>
  <w:abstractNum w:abstractNumId="23" w15:restartNumberingAfterBreak="0">
    <w:nsid w:val="4A4E443E"/>
    <w:multiLevelType w:val="hybridMultilevel"/>
    <w:tmpl w:val="789687EE"/>
    <w:lvl w:ilvl="0" w:tplc="20C6B552">
      <w:start w:val="1"/>
      <w:numFmt w:val="decimal"/>
      <w:lvlText w:val="%1."/>
      <w:lvlJc w:val="left"/>
      <w:pPr>
        <w:tabs>
          <w:tab w:val="num" w:pos="1920"/>
        </w:tabs>
        <w:ind w:left="1920" w:hanging="360"/>
      </w:pPr>
      <w:rPr>
        <w:rFonts w:hint="default"/>
      </w:rPr>
    </w:lvl>
    <w:lvl w:ilvl="1" w:tplc="041D0019" w:tentative="1">
      <w:start w:val="1"/>
      <w:numFmt w:val="lowerLetter"/>
      <w:lvlText w:val="%2."/>
      <w:lvlJc w:val="left"/>
      <w:pPr>
        <w:tabs>
          <w:tab w:val="num" w:pos="2640"/>
        </w:tabs>
        <w:ind w:left="2640" w:hanging="360"/>
      </w:pPr>
    </w:lvl>
    <w:lvl w:ilvl="2" w:tplc="041D001B" w:tentative="1">
      <w:start w:val="1"/>
      <w:numFmt w:val="lowerRoman"/>
      <w:lvlText w:val="%3."/>
      <w:lvlJc w:val="right"/>
      <w:pPr>
        <w:tabs>
          <w:tab w:val="num" w:pos="3360"/>
        </w:tabs>
        <w:ind w:left="3360" w:hanging="180"/>
      </w:pPr>
    </w:lvl>
    <w:lvl w:ilvl="3" w:tplc="041D000F" w:tentative="1">
      <w:start w:val="1"/>
      <w:numFmt w:val="decimal"/>
      <w:lvlText w:val="%4."/>
      <w:lvlJc w:val="left"/>
      <w:pPr>
        <w:tabs>
          <w:tab w:val="num" w:pos="4080"/>
        </w:tabs>
        <w:ind w:left="4080" w:hanging="360"/>
      </w:pPr>
    </w:lvl>
    <w:lvl w:ilvl="4" w:tplc="041D0019" w:tentative="1">
      <w:start w:val="1"/>
      <w:numFmt w:val="lowerLetter"/>
      <w:lvlText w:val="%5."/>
      <w:lvlJc w:val="left"/>
      <w:pPr>
        <w:tabs>
          <w:tab w:val="num" w:pos="4800"/>
        </w:tabs>
        <w:ind w:left="4800" w:hanging="360"/>
      </w:pPr>
    </w:lvl>
    <w:lvl w:ilvl="5" w:tplc="041D001B" w:tentative="1">
      <w:start w:val="1"/>
      <w:numFmt w:val="lowerRoman"/>
      <w:lvlText w:val="%6."/>
      <w:lvlJc w:val="right"/>
      <w:pPr>
        <w:tabs>
          <w:tab w:val="num" w:pos="5520"/>
        </w:tabs>
        <w:ind w:left="5520" w:hanging="180"/>
      </w:pPr>
    </w:lvl>
    <w:lvl w:ilvl="6" w:tplc="041D000F" w:tentative="1">
      <w:start w:val="1"/>
      <w:numFmt w:val="decimal"/>
      <w:lvlText w:val="%7."/>
      <w:lvlJc w:val="left"/>
      <w:pPr>
        <w:tabs>
          <w:tab w:val="num" w:pos="6240"/>
        </w:tabs>
        <w:ind w:left="6240" w:hanging="360"/>
      </w:pPr>
    </w:lvl>
    <w:lvl w:ilvl="7" w:tplc="041D0019" w:tentative="1">
      <w:start w:val="1"/>
      <w:numFmt w:val="lowerLetter"/>
      <w:lvlText w:val="%8."/>
      <w:lvlJc w:val="left"/>
      <w:pPr>
        <w:tabs>
          <w:tab w:val="num" w:pos="6960"/>
        </w:tabs>
        <w:ind w:left="6960" w:hanging="360"/>
      </w:pPr>
    </w:lvl>
    <w:lvl w:ilvl="8" w:tplc="041D001B" w:tentative="1">
      <w:start w:val="1"/>
      <w:numFmt w:val="lowerRoman"/>
      <w:lvlText w:val="%9."/>
      <w:lvlJc w:val="right"/>
      <w:pPr>
        <w:tabs>
          <w:tab w:val="num" w:pos="7680"/>
        </w:tabs>
        <w:ind w:left="7680" w:hanging="180"/>
      </w:pPr>
    </w:lvl>
  </w:abstractNum>
  <w:abstractNum w:abstractNumId="24" w15:restartNumberingAfterBreak="0">
    <w:nsid w:val="4E2F2E9A"/>
    <w:multiLevelType w:val="hybridMultilevel"/>
    <w:tmpl w:val="C5C46A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C6309"/>
    <w:multiLevelType w:val="hybridMultilevel"/>
    <w:tmpl w:val="78C6BAD4"/>
    <w:lvl w:ilvl="0" w:tplc="FFD2E346">
      <w:start w:val="1"/>
      <w:numFmt w:val="decimal"/>
      <w:lvlText w:val="%1."/>
      <w:lvlJc w:val="left"/>
      <w:pPr>
        <w:tabs>
          <w:tab w:val="num" w:pos="1919"/>
        </w:tabs>
        <w:ind w:left="1919" w:hanging="360"/>
      </w:pPr>
      <w:rPr>
        <w:rFonts w:hint="default"/>
      </w:rPr>
    </w:lvl>
    <w:lvl w:ilvl="1" w:tplc="041D0019" w:tentative="1">
      <w:start w:val="1"/>
      <w:numFmt w:val="lowerLetter"/>
      <w:lvlText w:val="%2."/>
      <w:lvlJc w:val="left"/>
      <w:pPr>
        <w:tabs>
          <w:tab w:val="num" w:pos="2639"/>
        </w:tabs>
        <w:ind w:left="2639" w:hanging="360"/>
      </w:pPr>
    </w:lvl>
    <w:lvl w:ilvl="2" w:tplc="041D001B" w:tentative="1">
      <w:start w:val="1"/>
      <w:numFmt w:val="lowerRoman"/>
      <w:lvlText w:val="%3."/>
      <w:lvlJc w:val="right"/>
      <w:pPr>
        <w:tabs>
          <w:tab w:val="num" w:pos="3359"/>
        </w:tabs>
        <w:ind w:left="3359" w:hanging="180"/>
      </w:pPr>
    </w:lvl>
    <w:lvl w:ilvl="3" w:tplc="041D000F" w:tentative="1">
      <w:start w:val="1"/>
      <w:numFmt w:val="decimal"/>
      <w:lvlText w:val="%4."/>
      <w:lvlJc w:val="left"/>
      <w:pPr>
        <w:tabs>
          <w:tab w:val="num" w:pos="4079"/>
        </w:tabs>
        <w:ind w:left="4079" w:hanging="360"/>
      </w:pPr>
    </w:lvl>
    <w:lvl w:ilvl="4" w:tplc="041D0019" w:tentative="1">
      <w:start w:val="1"/>
      <w:numFmt w:val="lowerLetter"/>
      <w:lvlText w:val="%5."/>
      <w:lvlJc w:val="left"/>
      <w:pPr>
        <w:tabs>
          <w:tab w:val="num" w:pos="4799"/>
        </w:tabs>
        <w:ind w:left="4799" w:hanging="360"/>
      </w:pPr>
    </w:lvl>
    <w:lvl w:ilvl="5" w:tplc="041D001B" w:tentative="1">
      <w:start w:val="1"/>
      <w:numFmt w:val="lowerRoman"/>
      <w:lvlText w:val="%6."/>
      <w:lvlJc w:val="right"/>
      <w:pPr>
        <w:tabs>
          <w:tab w:val="num" w:pos="5519"/>
        </w:tabs>
        <w:ind w:left="5519" w:hanging="180"/>
      </w:pPr>
    </w:lvl>
    <w:lvl w:ilvl="6" w:tplc="041D000F" w:tentative="1">
      <w:start w:val="1"/>
      <w:numFmt w:val="decimal"/>
      <w:lvlText w:val="%7."/>
      <w:lvlJc w:val="left"/>
      <w:pPr>
        <w:tabs>
          <w:tab w:val="num" w:pos="6239"/>
        </w:tabs>
        <w:ind w:left="6239" w:hanging="360"/>
      </w:pPr>
    </w:lvl>
    <w:lvl w:ilvl="7" w:tplc="041D0019" w:tentative="1">
      <w:start w:val="1"/>
      <w:numFmt w:val="lowerLetter"/>
      <w:lvlText w:val="%8."/>
      <w:lvlJc w:val="left"/>
      <w:pPr>
        <w:tabs>
          <w:tab w:val="num" w:pos="6959"/>
        </w:tabs>
        <w:ind w:left="6959" w:hanging="360"/>
      </w:pPr>
    </w:lvl>
    <w:lvl w:ilvl="8" w:tplc="041D001B" w:tentative="1">
      <w:start w:val="1"/>
      <w:numFmt w:val="lowerRoman"/>
      <w:lvlText w:val="%9."/>
      <w:lvlJc w:val="right"/>
      <w:pPr>
        <w:tabs>
          <w:tab w:val="num" w:pos="7679"/>
        </w:tabs>
        <w:ind w:left="7679" w:hanging="180"/>
      </w:pPr>
    </w:lvl>
  </w:abstractNum>
  <w:abstractNum w:abstractNumId="26" w15:restartNumberingAfterBreak="0">
    <w:nsid w:val="66D953B4"/>
    <w:multiLevelType w:val="hybridMultilevel"/>
    <w:tmpl w:val="DC6CD6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713AC1"/>
    <w:multiLevelType w:val="hybridMultilevel"/>
    <w:tmpl w:val="98A44F20"/>
    <w:lvl w:ilvl="0" w:tplc="3ED84CCC">
      <w:start w:val="1"/>
      <w:numFmt w:val="decimal"/>
      <w:lvlText w:val="%1."/>
      <w:lvlJc w:val="left"/>
      <w:pPr>
        <w:tabs>
          <w:tab w:val="num" w:pos="1920"/>
        </w:tabs>
        <w:ind w:left="1920" w:hanging="360"/>
      </w:pPr>
      <w:rPr>
        <w:rFonts w:hint="default"/>
      </w:rPr>
    </w:lvl>
    <w:lvl w:ilvl="1" w:tplc="041D0019" w:tentative="1">
      <w:start w:val="1"/>
      <w:numFmt w:val="lowerLetter"/>
      <w:lvlText w:val="%2."/>
      <w:lvlJc w:val="left"/>
      <w:pPr>
        <w:tabs>
          <w:tab w:val="num" w:pos="2640"/>
        </w:tabs>
        <w:ind w:left="2640" w:hanging="360"/>
      </w:pPr>
    </w:lvl>
    <w:lvl w:ilvl="2" w:tplc="041D001B" w:tentative="1">
      <w:start w:val="1"/>
      <w:numFmt w:val="lowerRoman"/>
      <w:lvlText w:val="%3."/>
      <w:lvlJc w:val="right"/>
      <w:pPr>
        <w:tabs>
          <w:tab w:val="num" w:pos="3360"/>
        </w:tabs>
        <w:ind w:left="3360" w:hanging="180"/>
      </w:pPr>
    </w:lvl>
    <w:lvl w:ilvl="3" w:tplc="041D000F" w:tentative="1">
      <w:start w:val="1"/>
      <w:numFmt w:val="decimal"/>
      <w:lvlText w:val="%4."/>
      <w:lvlJc w:val="left"/>
      <w:pPr>
        <w:tabs>
          <w:tab w:val="num" w:pos="4080"/>
        </w:tabs>
        <w:ind w:left="4080" w:hanging="360"/>
      </w:pPr>
    </w:lvl>
    <w:lvl w:ilvl="4" w:tplc="041D0019" w:tentative="1">
      <w:start w:val="1"/>
      <w:numFmt w:val="lowerLetter"/>
      <w:lvlText w:val="%5."/>
      <w:lvlJc w:val="left"/>
      <w:pPr>
        <w:tabs>
          <w:tab w:val="num" w:pos="4800"/>
        </w:tabs>
        <w:ind w:left="4800" w:hanging="360"/>
      </w:pPr>
    </w:lvl>
    <w:lvl w:ilvl="5" w:tplc="041D001B" w:tentative="1">
      <w:start w:val="1"/>
      <w:numFmt w:val="lowerRoman"/>
      <w:lvlText w:val="%6."/>
      <w:lvlJc w:val="right"/>
      <w:pPr>
        <w:tabs>
          <w:tab w:val="num" w:pos="5520"/>
        </w:tabs>
        <w:ind w:left="5520" w:hanging="180"/>
      </w:pPr>
    </w:lvl>
    <w:lvl w:ilvl="6" w:tplc="041D000F" w:tentative="1">
      <w:start w:val="1"/>
      <w:numFmt w:val="decimal"/>
      <w:lvlText w:val="%7."/>
      <w:lvlJc w:val="left"/>
      <w:pPr>
        <w:tabs>
          <w:tab w:val="num" w:pos="6240"/>
        </w:tabs>
        <w:ind w:left="6240" w:hanging="360"/>
      </w:pPr>
    </w:lvl>
    <w:lvl w:ilvl="7" w:tplc="041D0019" w:tentative="1">
      <w:start w:val="1"/>
      <w:numFmt w:val="lowerLetter"/>
      <w:lvlText w:val="%8."/>
      <w:lvlJc w:val="left"/>
      <w:pPr>
        <w:tabs>
          <w:tab w:val="num" w:pos="6960"/>
        </w:tabs>
        <w:ind w:left="6960" w:hanging="360"/>
      </w:pPr>
    </w:lvl>
    <w:lvl w:ilvl="8" w:tplc="041D001B" w:tentative="1">
      <w:start w:val="1"/>
      <w:numFmt w:val="lowerRoman"/>
      <w:lvlText w:val="%9."/>
      <w:lvlJc w:val="right"/>
      <w:pPr>
        <w:tabs>
          <w:tab w:val="num" w:pos="7680"/>
        </w:tabs>
        <w:ind w:left="7680" w:hanging="180"/>
      </w:pPr>
    </w:lvl>
  </w:abstractNum>
  <w:abstractNum w:abstractNumId="28" w15:restartNumberingAfterBreak="0">
    <w:nsid w:val="6B445073"/>
    <w:multiLevelType w:val="singleLevel"/>
    <w:tmpl w:val="03A07CF2"/>
    <w:lvl w:ilvl="0">
      <w:start w:val="1"/>
      <w:numFmt w:val="decimal"/>
      <w:lvlText w:val="%1."/>
      <w:legacy w:legacy="1" w:legacySpace="0" w:legacyIndent="283"/>
      <w:lvlJc w:val="left"/>
      <w:pPr>
        <w:ind w:left="283" w:hanging="283"/>
      </w:pPr>
    </w:lvl>
  </w:abstractNum>
  <w:abstractNum w:abstractNumId="29" w15:restartNumberingAfterBreak="0">
    <w:nsid w:val="6DA3602E"/>
    <w:multiLevelType w:val="singleLevel"/>
    <w:tmpl w:val="447E2B1A"/>
    <w:lvl w:ilvl="0">
      <w:start w:val="1"/>
      <w:numFmt w:val="decimal"/>
      <w:lvlText w:val="%1)"/>
      <w:legacy w:legacy="1" w:legacySpace="0" w:legacyIndent="1494"/>
      <w:lvlJc w:val="left"/>
      <w:pPr>
        <w:ind w:left="2628" w:hanging="1494"/>
      </w:pPr>
    </w:lvl>
  </w:abstractNum>
  <w:abstractNum w:abstractNumId="30" w15:restartNumberingAfterBreak="0">
    <w:nsid w:val="718D03B5"/>
    <w:multiLevelType w:val="hybridMultilevel"/>
    <w:tmpl w:val="FD4625D6"/>
    <w:lvl w:ilvl="0" w:tplc="C6183576">
      <w:start w:val="1"/>
      <w:numFmt w:val="decimal"/>
      <w:lvlText w:val="%1."/>
      <w:lvlJc w:val="left"/>
      <w:pPr>
        <w:tabs>
          <w:tab w:val="num" w:pos="1919"/>
        </w:tabs>
        <w:ind w:left="1919" w:hanging="360"/>
      </w:pPr>
      <w:rPr>
        <w:rFonts w:ascii="Times New Roman" w:eastAsia="Times New Roman" w:hAnsi="Times New Roman" w:cs="Times New Roman"/>
      </w:rPr>
    </w:lvl>
    <w:lvl w:ilvl="1" w:tplc="041D0019" w:tentative="1">
      <w:start w:val="1"/>
      <w:numFmt w:val="lowerLetter"/>
      <w:lvlText w:val="%2."/>
      <w:lvlJc w:val="left"/>
      <w:pPr>
        <w:tabs>
          <w:tab w:val="num" w:pos="2639"/>
        </w:tabs>
        <w:ind w:left="2639" w:hanging="360"/>
      </w:pPr>
    </w:lvl>
    <w:lvl w:ilvl="2" w:tplc="041D001B" w:tentative="1">
      <w:start w:val="1"/>
      <w:numFmt w:val="lowerRoman"/>
      <w:lvlText w:val="%3."/>
      <w:lvlJc w:val="right"/>
      <w:pPr>
        <w:tabs>
          <w:tab w:val="num" w:pos="3359"/>
        </w:tabs>
        <w:ind w:left="3359" w:hanging="180"/>
      </w:pPr>
    </w:lvl>
    <w:lvl w:ilvl="3" w:tplc="041D000F" w:tentative="1">
      <w:start w:val="1"/>
      <w:numFmt w:val="decimal"/>
      <w:lvlText w:val="%4."/>
      <w:lvlJc w:val="left"/>
      <w:pPr>
        <w:tabs>
          <w:tab w:val="num" w:pos="4079"/>
        </w:tabs>
        <w:ind w:left="4079" w:hanging="360"/>
      </w:pPr>
    </w:lvl>
    <w:lvl w:ilvl="4" w:tplc="041D0019" w:tentative="1">
      <w:start w:val="1"/>
      <w:numFmt w:val="lowerLetter"/>
      <w:lvlText w:val="%5."/>
      <w:lvlJc w:val="left"/>
      <w:pPr>
        <w:tabs>
          <w:tab w:val="num" w:pos="4799"/>
        </w:tabs>
        <w:ind w:left="4799" w:hanging="360"/>
      </w:pPr>
    </w:lvl>
    <w:lvl w:ilvl="5" w:tplc="041D001B" w:tentative="1">
      <w:start w:val="1"/>
      <w:numFmt w:val="lowerRoman"/>
      <w:lvlText w:val="%6."/>
      <w:lvlJc w:val="right"/>
      <w:pPr>
        <w:tabs>
          <w:tab w:val="num" w:pos="5519"/>
        </w:tabs>
        <w:ind w:left="5519" w:hanging="180"/>
      </w:pPr>
    </w:lvl>
    <w:lvl w:ilvl="6" w:tplc="041D000F" w:tentative="1">
      <w:start w:val="1"/>
      <w:numFmt w:val="decimal"/>
      <w:lvlText w:val="%7."/>
      <w:lvlJc w:val="left"/>
      <w:pPr>
        <w:tabs>
          <w:tab w:val="num" w:pos="6239"/>
        </w:tabs>
        <w:ind w:left="6239" w:hanging="360"/>
      </w:pPr>
    </w:lvl>
    <w:lvl w:ilvl="7" w:tplc="041D0019" w:tentative="1">
      <w:start w:val="1"/>
      <w:numFmt w:val="lowerLetter"/>
      <w:lvlText w:val="%8."/>
      <w:lvlJc w:val="left"/>
      <w:pPr>
        <w:tabs>
          <w:tab w:val="num" w:pos="6959"/>
        </w:tabs>
        <w:ind w:left="6959" w:hanging="360"/>
      </w:pPr>
    </w:lvl>
    <w:lvl w:ilvl="8" w:tplc="041D001B" w:tentative="1">
      <w:start w:val="1"/>
      <w:numFmt w:val="lowerRoman"/>
      <w:lvlText w:val="%9."/>
      <w:lvlJc w:val="right"/>
      <w:pPr>
        <w:tabs>
          <w:tab w:val="num" w:pos="7679"/>
        </w:tabs>
        <w:ind w:left="7679" w:hanging="180"/>
      </w:pPr>
    </w:lvl>
  </w:abstractNum>
  <w:abstractNum w:abstractNumId="31" w15:restartNumberingAfterBreak="0">
    <w:nsid w:val="72B96723"/>
    <w:multiLevelType w:val="singleLevel"/>
    <w:tmpl w:val="03A07CF2"/>
    <w:lvl w:ilvl="0">
      <w:start w:val="1"/>
      <w:numFmt w:val="decimal"/>
      <w:lvlText w:val="%1."/>
      <w:legacy w:legacy="1" w:legacySpace="0" w:legacyIndent="283"/>
      <w:lvlJc w:val="left"/>
      <w:pPr>
        <w:ind w:left="283" w:hanging="283"/>
      </w:pPr>
    </w:lvl>
  </w:abstractNum>
  <w:abstractNum w:abstractNumId="32" w15:restartNumberingAfterBreak="0">
    <w:nsid w:val="79882508"/>
    <w:multiLevelType w:val="multilevel"/>
    <w:tmpl w:val="B08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A606A7"/>
    <w:multiLevelType w:val="hybridMultilevel"/>
    <w:tmpl w:val="A51A4C20"/>
    <w:lvl w:ilvl="0" w:tplc="63960054">
      <w:numFmt w:val="bullet"/>
      <w:lvlText w:val="•"/>
      <w:lvlJc w:val="left"/>
      <w:pPr>
        <w:ind w:left="2968" w:hanging="360"/>
      </w:pPr>
      <w:rPr>
        <w:rFonts w:ascii="Times New Roman" w:eastAsia="Times New Roman" w:hAnsi="Times New Roman" w:cs="Times New Roman"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16cid:durableId="430129957">
    <w:abstractNumId w:val="13"/>
  </w:num>
  <w:num w:numId="2" w16cid:durableId="923034479">
    <w:abstractNumId w:val="31"/>
  </w:num>
  <w:num w:numId="3" w16cid:durableId="1993216206">
    <w:abstractNumId w:val="28"/>
  </w:num>
  <w:num w:numId="4" w16cid:durableId="1334599922">
    <w:abstractNumId w:val="22"/>
  </w:num>
  <w:num w:numId="5" w16cid:durableId="1180465653">
    <w:abstractNumId w:val="18"/>
  </w:num>
  <w:num w:numId="6" w16cid:durableId="1113474367">
    <w:abstractNumId w:val="25"/>
  </w:num>
  <w:num w:numId="7" w16cid:durableId="1809660152">
    <w:abstractNumId w:val="30"/>
  </w:num>
  <w:num w:numId="8" w16cid:durableId="1629429313">
    <w:abstractNumId w:val="19"/>
  </w:num>
  <w:num w:numId="9" w16cid:durableId="1504542250">
    <w:abstractNumId w:val="23"/>
  </w:num>
  <w:num w:numId="10" w16cid:durableId="1917131986">
    <w:abstractNumId w:val="27"/>
  </w:num>
  <w:num w:numId="11" w16cid:durableId="1313219737">
    <w:abstractNumId w:val="14"/>
  </w:num>
  <w:num w:numId="12" w16cid:durableId="1464999144">
    <w:abstractNumId w:val="24"/>
  </w:num>
  <w:num w:numId="13" w16cid:durableId="689068810">
    <w:abstractNumId w:val="21"/>
  </w:num>
  <w:num w:numId="14" w16cid:durableId="2052531639">
    <w:abstractNumId w:val="0"/>
  </w:num>
  <w:num w:numId="15" w16cid:durableId="654796894">
    <w:abstractNumId w:val="9"/>
  </w:num>
  <w:num w:numId="16" w16cid:durableId="1016076390">
    <w:abstractNumId w:val="4"/>
  </w:num>
  <w:num w:numId="17" w16cid:durableId="1868716603">
    <w:abstractNumId w:val="3"/>
  </w:num>
  <w:num w:numId="18" w16cid:durableId="25452480">
    <w:abstractNumId w:val="2"/>
  </w:num>
  <w:num w:numId="19" w16cid:durableId="882787068">
    <w:abstractNumId w:val="1"/>
  </w:num>
  <w:num w:numId="20" w16cid:durableId="1579168938">
    <w:abstractNumId w:val="10"/>
  </w:num>
  <w:num w:numId="21" w16cid:durableId="735008224">
    <w:abstractNumId w:val="8"/>
  </w:num>
  <w:num w:numId="22" w16cid:durableId="1187402940">
    <w:abstractNumId w:val="7"/>
  </w:num>
  <w:num w:numId="23" w16cid:durableId="2137527505">
    <w:abstractNumId w:val="6"/>
  </w:num>
  <w:num w:numId="24" w16cid:durableId="400449888">
    <w:abstractNumId w:val="5"/>
  </w:num>
  <w:num w:numId="25" w16cid:durableId="585387403">
    <w:abstractNumId w:val="29"/>
  </w:num>
  <w:num w:numId="26" w16cid:durableId="1983079835">
    <w:abstractNumId w:val="16"/>
  </w:num>
  <w:num w:numId="27" w16cid:durableId="517235168">
    <w:abstractNumId w:val="11"/>
  </w:num>
  <w:num w:numId="28" w16cid:durableId="570045555">
    <w:abstractNumId w:val="15"/>
  </w:num>
  <w:num w:numId="29" w16cid:durableId="1916627336">
    <w:abstractNumId w:val="17"/>
  </w:num>
  <w:num w:numId="30" w16cid:durableId="1831754536">
    <w:abstractNumId w:val="33"/>
  </w:num>
  <w:num w:numId="31" w16cid:durableId="1313681211">
    <w:abstractNumId w:val="32"/>
  </w:num>
  <w:num w:numId="32" w16cid:durableId="1080327651">
    <w:abstractNumId w:val="26"/>
  </w:num>
  <w:num w:numId="33" w16cid:durableId="664748378">
    <w:abstractNumId w:val="12"/>
  </w:num>
  <w:num w:numId="34" w16cid:durableId="6145544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EF3"/>
    <w:rsid w:val="00003C42"/>
    <w:rsid w:val="00006B93"/>
    <w:rsid w:val="00010054"/>
    <w:rsid w:val="0001385A"/>
    <w:rsid w:val="000140E8"/>
    <w:rsid w:val="00024A46"/>
    <w:rsid w:val="00024EC3"/>
    <w:rsid w:val="0002588B"/>
    <w:rsid w:val="00031665"/>
    <w:rsid w:val="00041A9E"/>
    <w:rsid w:val="00045F75"/>
    <w:rsid w:val="000509A6"/>
    <w:rsid w:val="0006225B"/>
    <w:rsid w:val="00065745"/>
    <w:rsid w:val="00066C9D"/>
    <w:rsid w:val="000708C7"/>
    <w:rsid w:val="00071FF5"/>
    <w:rsid w:val="00072557"/>
    <w:rsid w:val="000738E0"/>
    <w:rsid w:val="00073A53"/>
    <w:rsid w:val="000832AF"/>
    <w:rsid w:val="00092766"/>
    <w:rsid w:val="000A635A"/>
    <w:rsid w:val="000B2A9F"/>
    <w:rsid w:val="000B4408"/>
    <w:rsid w:val="000D0E28"/>
    <w:rsid w:val="000D24B5"/>
    <w:rsid w:val="000D7A91"/>
    <w:rsid w:val="000E295A"/>
    <w:rsid w:val="000E3651"/>
    <w:rsid w:val="000E3EB0"/>
    <w:rsid w:val="000E42F3"/>
    <w:rsid w:val="000E4B47"/>
    <w:rsid w:val="000E6770"/>
    <w:rsid w:val="000F3A5B"/>
    <w:rsid w:val="000F4D49"/>
    <w:rsid w:val="000F5A67"/>
    <w:rsid w:val="00100831"/>
    <w:rsid w:val="0010089F"/>
    <w:rsid w:val="00101E20"/>
    <w:rsid w:val="00104237"/>
    <w:rsid w:val="00110492"/>
    <w:rsid w:val="00115E05"/>
    <w:rsid w:val="00117312"/>
    <w:rsid w:val="00123A8D"/>
    <w:rsid w:val="00132286"/>
    <w:rsid w:val="00136AD9"/>
    <w:rsid w:val="00141AA5"/>
    <w:rsid w:val="0015181B"/>
    <w:rsid w:val="0015207A"/>
    <w:rsid w:val="00156DFB"/>
    <w:rsid w:val="001613DF"/>
    <w:rsid w:val="0016209B"/>
    <w:rsid w:val="001654F7"/>
    <w:rsid w:val="00165A12"/>
    <w:rsid w:val="001664C8"/>
    <w:rsid w:val="00171B70"/>
    <w:rsid w:val="00172E12"/>
    <w:rsid w:val="00177DCD"/>
    <w:rsid w:val="00185843"/>
    <w:rsid w:val="00190859"/>
    <w:rsid w:val="00194AA9"/>
    <w:rsid w:val="001975E8"/>
    <w:rsid w:val="001A11E4"/>
    <w:rsid w:val="001A58F5"/>
    <w:rsid w:val="001A6C10"/>
    <w:rsid w:val="001A768E"/>
    <w:rsid w:val="001B2574"/>
    <w:rsid w:val="001B28CC"/>
    <w:rsid w:val="001B3550"/>
    <w:rsid w:val="001B6E2D"/>
    <w:rsid w:val="001C0B7A"/>
    <w:rsid w:val="001C422D"/>
    <w:rsid w:val="001C42F1"/>
    <w:rsid w:val="001D033A"/>
    <w:rsid w:val="001D036C"/>
    <w:rsid w:val="001D0E0B"/>
    <w:rsid w:val="001D30BE"/>
    <w:rsid w:val="001D4AB6"/>
    <w:rsid w:val="001D7CD6"/>
    <w:rsid w:val="001E0AB1"/>
    <w:rsid w:val="001E6EF3"/>
    <w:rsid w:val="001E78EF"/>
    <w:rsid w:val="001F4527"/>
    <w:rsid w:val="001F476B"/>
    <w:rsid w:val="001F6CC1"/>
    <w:rsid w:val="001F6E91"/>
    <w:rsid w:val="00200538"/>
    <w:rsid w:val="0020363E"/>
    <w:rsid w:val="0020734F"/>
    <w:rsid w:val="00210BB3"/>
    <w:rsid w:val="00210FBD"/>
    <w:rsid w:val="002113C2"/>
    <w:rsid w:val="0021710A"/>
    <w:rsid w:val="00224C87"/>
    <w:rsid w:val="002260CB"/>
    <w:rsid w:val="00237A66"/>
    <w:rsid w:val="00240973"/>
    <w:rsid w:val="002453B7"/>
    <w:rsid w:val="00246C51"/>
    <w:rsid w:val="002545BC"/>
    <w:rsid w:val="00255AE6"/>
    <w:rsid w:val="002562D1"/>
    <w:rsid w:val="00256603"/>
    <w:rsid w:val="00257DFD"/>
    <w:rsid w:val="0026137A"/>
    <w:rsid w:val="0026682A"/>
    <w:rsid w:val="00267DB5"/>
    <w:rsid w:val="0027526A"/>
    <w:rsid w:val="002768E4"/>
    <w:rsid w:val="00280B95"/>
    <w:rsid w:val="002851FB"/>
    <w:rsid w:val="00286D92"/>
    <w:rsid w:val="0029115C"/>
    <w:rsid w:val="0029205B"/>
    <w:rsid w:val="0029338A"/>
    <w:rsid w:val="002A0E96"/>
    <w:rsid w:val="002A6275"/>
    <w:rsid w:val="002A6923"/>
    <w:rsid w:val="002A7749"/>
    <w:rsid w:val="002B285A"/>
    <w:rsid w:val="002B49D7"/>
    <w:rsid w:val="002C167C"/>
    <w:rsid w:val="002C7B2B"/>
    <w:rsid w:val="002C7E10"/>
    <w:rsid w:val="002D17D0"/>
    <w:rsid w:val="002D246E"/>
    <w:rsid w:val="002E042D"/>
    <w:rsid w:val="002E0953"/>
    <w:rsid w:val="002E6F62"/>
    <w:rsid w:val="002F7F75"/>
    <w:rsid w:val="00302D81"/>
    <w:rsid w:val="0030300D"/>
    <w:rsid w:val="00304FFE"/>
    <w:rsid w:val="00310CD3"/>
    <w:rsid w:val="00313183"/>
    <w:rsid w:val="0031326C"/>
    <w:rsid w:val="003172C3"/>
    <w:rsid w:val="00323B6B"/>
    <w:rsid w:val="00325564"/>
    <w:rsid w:val="00330F2E"/>
    <w:rsid w:val="003322BA"/>
    <w:rsid w:val="00335E77"/>
    <w:rsid w:val="00336B51"/>
    <w:rsid w:val="003378D7"/>
    <w:rsid w:val="00346477"/>
    <w:rsid w:val="003475D7"/>
    <w:rsid w:val="00350D63"/>
    <w:rsid w:val="00352C45"/>
    <w:rsid w:val="00353CCD"/>
    <w:rsid w:val="00355A1F"/>
    <w:rsid w:val="00360815"/>
    <w:rsid w:val="003613A2"/>
    <w:rsid w:val="00365C0B"/>
    <w:rsid w:val="00366BD0"/>
    <w:rsid w:val="00366DF6"/>
    <w:rsid w:val="00370511"/>
    <w:rsid w:val="00372437"/>
    <w:rsid w:val="00381D65"/>
    <w:rsid w:val="0038474A"/>
    <w:rsid w:val="00386D0E"/>
    <w:rsid w:val="003870EC"/>
    <w:rsid w:val="0039251C"/>
    <w:rsid w:val="00395B6D"/>
    <w:rsid w:val="00397199"/>
    <w:rsid w:val="003A666A"/>
    <w:rsid w:val="003B242A"/>
    <w:rsid w:val="003B3340"/>
    <w:rsid w:val="003B4BCC"/>
    <w:rsid w:val="003B72CF"/>
    <w:rsid w:val="003B7D1F"/>
    <w:rsid w:val="003C5D79"/>
    <w:rsid w:val="003C60A9"/>
    <w:rsid w:val="003D2C11"/>
    <w:rsid w:val="003D2DAE"/>
    <w:rsid w:val="003D782E"/>
    <w:rsid w:val="003E0353"/>
    <w:rsid w:val="003E18C6"/>
    <w:rsid w:val="003E257A"/>
    <w:rsid w:val="003E5C30"/>
    <w:rsid w:val="003E7DFA"/>
    <w:rsid w:val="003F2D41"/>
    <w:rsid w:val="00407DC2"/>
    <w:rsid w:val="004162B7"/>
    <w:rsid w:val="0042634F"/>
    <w:rsid w:val="00430EC2"/>
    <w:rsid w:val="00430FEA"/>
    <w:rsid w:val="004312F8"/>
    <w:rsid w:val="00432AD2"/>
    <w:rsid w:val="00443F85"/>
    <w:rsid w:val="00444914"/>
    <w:rsid w:val="00445647"/>
    <w:rsid w:val="00450EB3"/>
    <w:rsid w:val="00452DD7"/>
    <w:rsid w:val="00455347"/>
    <w:rsid w:val="00460479"/>
    <w:rsid w:val="00460C26"/>
    <w:rsid w:val="00460D29"/>
    <w:rsid w:val="004622F7"/>
    <w:rsid w:val="00462C2F"/>
    <w:rsid w:val="00463D80"/>
    <w:rsid w:val="0046536B"/>
    <w:rsid w:val="0046596F"/>
    <w:rsid w:val="004729C6"/>
    <w:rsid w:val="0047349A"/>
    <w:rsid w:val="0048561B"/>
    <w:rsid w:val="00485FE3"/>
    <w:rsid w:val="004A3FCC"/>
    <w:rsid w:val="004A5790"/>
    <w:rsid w:val="004A6AF0"/>
    <w:rsid w:val="004B19AB"/>
    <w:rsid w:val="004B3891"/>
    <w:rsid w:val="004B542E"/>
    <w:rsid w:val="004C314C"/>
    <w:rsid w:val="004C4122"/>
    <w:rsid w:val="004C45EF"/>
    <w:rsid w:val="004C476D"/>
    <w:rsid w:val="004D2868"/>
    <w:rsid w:val="004E2327"/>
    <w:rsid w:val="004E323C"/>
    <w:rsid w:val="004E733B"/>
    <w:rsid w:val="004F090F"/>
    <w:rsid w:val="004F1D71"/>
    <w:rsid w:val="005002B0"/>
    <w:rsid w:val="00501819"/>
    <w:rsid w:val="00505015"/>
    <w:rsid w:val="0051109E"/>
    <w:rsid w:val="00515426"/>
    <w:rsid w:val="00516620"/>
    <w:rsid w:val="00516B64"/>
    <w:rsid w:val="005228D1"/>
    <w:rsid w:val="005230B4"/>
    <w:rsid w:val="005241C5"/>
    <w:rsid w:val="00527EDD"/>
    <w:rsid w:val="005309D7"/>
    <w:rsid w:val="00531954"/>
    <w:rsid w:val="005337BC"/>
    <w:rsid w:val="00534C9C"/>
    <w:rsid w:val="00534FF1"/>
    <w:rsid w:val="005360C1"/>
    <w:rsid w:val="00545CD1"/>
    <w:rsid w:val="00547F60"/>
    <w:rsid w:val="005517A6"/>
    <w:rsid w:val="00552784"/>
    <w:rsid w:val="0055707B"/>
    <w:rsid w:val="00561737"/>
    <w:rsid w:val="00565709"/>
    <w:rsid w:val="0056682C"/>
    <w:rsid w:val="005671F9"/>
    <w:rsid w:val="00575A39"/>
    <w:rsid w:val="00576305"/>
    <w:rsid w:val="005803B8"/>
    <w:rsid w:val="00583336"/>
    <w:rsid w:val="00586F1B"/>
    <w:rsid w:val="005878C9"/>
    <w:rsid w:val="005935A7"/>
    <w:rsid w:val="00594144"/>
    <w:rsid w:val="00595BE6"/>
    <w:rsid w:val="005A0738"/>
    <w:rsid w:val="005A1561"/>
    <w:rsid w:val="005A17AD"/>
    <w:rsid w:val="005B3A28"/>
    <w:rsid w:val="005B5819"/>
    <w:rsid w:val="005B6C8F"/>
    <w:rsid w:val="005B6CB4"/>
    <w:rsid w:val="005C124A"/>
    <w:rsid w:val="005C24AB"/>
    <w:rsid w:val="005C34B8"/>
    <w:rsid w:val="005C5671"/>
    <w:rsid w:val="005E6F9A"/>
    <w:rsid w:val="005F0EF9"/>
    <w:rsid w:val="005F4BDE"/>
    <w:rsid w:val="005F6811"/>
    <w:rsid w:val="00602306"/>
    <w:rsid w:val="006076DB"/>
    <w:rsid w:val="00607F17"/>
    <w:rsid w:val="0061277D"/>
    <w:rsid w:val="00612DA2"/>
    <w:rsid w:val="00624006"/>
    <w:rsid w:val="00624220"/>
    <w:rsid w:val="00624D65"/>
    <w:rsid w:val="006318E1"/>
    <w:rsid w:val="00637845"/>
    <w:rsid w:val="00642C81"/>
    <w:rsid w:val="006431B4"/>
    <w:rsid w:val="0064346B"/>
    <w:rsid w:val="0064455D"/>
    <w:rsid w:val="006473EE"/>
    <w:rsid w:val="006503E9"/>
    <w:rsid w:val="006511AF"/>
    <w:rsid w:val="00653C0B"/>
    <w:rsid w:val="00660C6B"/>
    <w:rsid w:val="00663D2C"/>
    <w:rsid w:val="006644CE"/>
    <w:rsid w:val="0066783F"/>
    <w:rsid w:val="006679DE"/>
    <w:rsid w:val="00667B90"/>
    <w:rsid w:val="00673A56"/>
    <w:rsid w:val="00674EA2"/>
    <w:rsid w:val="00677A2B"/>
    <w:rsid w:val="00683F4A"/>
    <w:rsid w:val="006859E2"/>
    <w:rsid w:val="00693EB5"/>
    <w:rsid w:val="006A1655"/>
    <w:rsid w:val="006A22DB"/>
    <w:rsid w:val="006A265C"/>
    <w:rsid w:val="006A3ECE"/>
    <w:rsid w:val="006A3F0C"/>
    <w:rsid w:val="006A543C"/>
    <w:rsid w:val="006A6972"/>
    <w:rsid w:val="006A788C"/>
    <w:rsid w:val="006B1C78"/>
    <w:rsid w:val="006B24E0"/>
    <w:rsid w:val="006B31F4"/>
    <w:rsid w:val="006B4897"/>
    <w:rsid w:val="006C359C"/>
    <w:rsid w:val="006C3F49"/>
    <w:rsid w:val="006C556E"/>
    <w:rsid w:val="006C7A24"/>
    <w:rsid w:val="006D1748"/>
    <w:rsid w:val="006D55EB"/>
    <w:rsid w:val="006E43A4"/>
    <w:rsid w:val="006F3B18"/>
    <w:rsid w:val="006F3DED"/>
    <w:rsid w:val="006F6955"/>
    <w:rsid w:val="007032B5"/>
    <w:rsid w:val="007045B7"/>
    <w:rsid w:val="00711BAA"/>
    <w:rsid w:val="007234F6"/>
    <w:rsid w:val="007273FF"/>
    <w:rsid w:val="00730C5F"/>
    <w:rsid w:val="00734FD5"/>
    <w:rsid w:val="00736C97"/>
    <w:rsid w:val="00737F71"/>
    <w:rsid w:val="00744251"/>
    <w:rsid w:val="00745533"/>
    <w:rsid w:val="0075154B"/>
    <w:rsid w:val="00754F69"/>
    <w:rsid w:val="00761DD8"/>
    <w:rsid w:val="00763420"/>
    <w:rsid w:val="00763BE7"/>
    <w:rsid w:val="007658A1"/>
    <w:rsid w:val="0076681A"/>
    <w:rsid w:val="00775468"/>
    <w:rsid w:val="007766B3"/>
    <w:rsid w:val="0077798B"/>
    <w:rsid w:val="0079178F"/>
    <w:rsid w:val="00797679"/>
    <w:rsid w:val="007A574D"/>
    <w:rsid w:val="007A5E06"/>
    <w:rsid w:val="007B21CD"/>
    <w:rsid w:val="007B2D76"/>
    <w:rsid w:val="007B3BF7"/>
    <w:rsid w:val="007C1141"/>
    <w:rsid w:val="007C2723"/>
    <w:rsid w:val="007C29C3"/>
    <w:rsid w:val="007C4834"/>
    <w:rsid w:val="007C6F82"/>
    <w:rsid w:val="007C762B"/>
    <w:rsid w:val="007D39B3"/>
    <w:rsid w:val="007D599A"/>
    <w:rsid w:val="007E313F"/>
    <w:rsid w:val="007E40BD"/>
    <w:rsid w:val="007E477C"/>
    <w:rsid w:val="007E6D99"/>
    <w:rsid w:val="007F118B"/>
    <w:rsid w:val="007F3BCE"/>
    <w:rsid w:val="008016BE"/>
    <w:rsid w:val="008032AA"/>
    <w:rsid w:val="00804A55"/>
    <w:rsid w:val="00804B42"/>
    <w:rsid w:val="00810FB1"/>
    <w:rsid w:val="008221AD"/>
    <w:rsid w:val="008247A8"/>
    <w:rsid w:val="00827253"/>
    <w:rsid w:val="008324C3"/>
    <w:rsid w:val="00833073"/>
    <w:rsid w:val="0083322B"/>
    <w:rsid w:val="008357A8"/>
    <w:rsid w:val="00837A6B"/>
    <w:rsid w:val="00842074"/>
    <w:rsid w:val="0084263A"/>
    <w:rsid w:val="0084587E"/>
    <w:rsid w:val="00845DE2"/>
    <w:rsid w:val="00856BF1"/>
    <w:rsid w:val="00861BE7"/>
    <w:rsid w:val="0086501E"/>
    <w:rsid w:val="00866F12"/>
    <w:rsid w:val="00867E39"/>
    <w:rsid w:val="008728EC"/>
    <w:rsid w:val="00873E00"/>
    <w:rsid w:val="00874D64"/>
    <w:rsid w:val="00876AE4"/>
    <w:rsid w:val="008837F9"/>
    <w:rsid w:val="00884C42"/>
    <w:rsid w:val="00892978"/>
    <w:rsid w:val="008A2C2C"/>
    <w:rsid w:val="008B48E8"/>
    <w:rsid w:val="008B56FD"/>
    <w:rsid w:val="008B680D"/>
    <w:rsid w:val="008C15CA"/>
    <w:rsid w:val="008C2DBC"/>
    <w:rsid w:val="008C4D9F"/>
    <w:rsid w:val="008C552C"/>
    <w:rsid w:val="008C6141"/>
    <w:rsid w:val="008D277A"/>
    <w:rsid w:val="008D3667"/>
    <w:rsid w:val="008E0106"/>
    <w:rsid w:val="008E12C0"/>
    <w:rsid w:val="008E1719"/>
    <w:rsid w:val="008E282E"/>
    <w:rsid w:val="008F1BA5"/>
    <w:rsid w:val="008F584B"/>
    <w:rsid w:val="008F6E58"/>
    <w:rsid w:val="00903988"/>
    <w:rsid w:val="00904053"/>
    <w:rsid w:val="00907BB4"/>
    <w:rsid w:val="00910792"/>
    <w:rsid w:val="009126D9"/>
    <w:rsid w:val="00914F64"/>
    <w:rsid w:val="00930664"/>
    <w:rsid w:val="009308A5"/>
    <w:rsid w:val="00932189"/>
    <w:rsid w:val="00933E1C"/>
    <w:rsid w:val="00935FF3"/>
    <w:rsid w:val="009367C0"/>
    <w:rsid w:val="00942CF9"/>
    <w:rsid w:val="00945E71"/>
    <w:rsid w:val="009466CC"/>
    <w:rsid w:val="009544BF"/>
    <w:rsid w:val="0095454D"/>
    <w:rsid w:val="0095551C"/>
    <w:rsid w:val="00965291"/>
    <w:rsid w:val="009659C6"/>
    <w:rsid w:val="009674C0"/>
    <w:rsid w:val="009678FB"/>
    <w:rsid w:val="00970AD7"/>
    <w:rsid w:val="0097466A"/>
    <w:rsid w:val="00977FFA"/>
    <w:rsid w:val="00980AE0"/>
    <w:rsid w:val="00980F8E"/>
    <w:rsid w:val="009844DD"/>
    <w:rsid w:val="00984766"/>
    <w:rsid w:val="00985593"/>
    <w:rsid w:val="00993D25"/>
    <w:rsid w:val="00997F44"/>
    <w:rsid w:val="009A025E"/>
    <w:rsid w:val="009A09E8"/>
    <w:rsid w:val="009A40EA"/>
    <w:rsid w:val="009B40CE"/>
    <w:rsid w:val="009B561C"/>
    <w:rsid w:val="009C1ECE"/>
    <w:rsid w:val="009C4141"/>
    <w:rsid w:val="009C6AF1"/>
    <w:rsid w:val="009D5EF6"/>
    <w:rsid w:val="009D73CB"/>
    <w:rsid w:val="009D754A"/>
    <w:rsid w:val="009E0D7B"/>
    <w:rsid w:val="009E1499"/>
    <w:rsid w:val="009E61F3"/>
    <w:rsid w:val="009F5ACE"/>
    <w:rsid w:val="00A07DC7"/>
    <w:rsid w:val="00A15802"/>
    <w:rsid w:val="00A15F73"/>
    <w:rsid w:val="00A164AA"/>
    <w:rsid w:val="00A227AD"/>
    <w:rsid w:val="00A31D28"/>
    <w:rsid w:val="00A374EC"/>
    <w:rsid w:val="00A42361"/>
    <w:rsid w:val="00A4378D"/>
    <w:rsid w:val="00A448C8"/>
    <w:rsid w:val="00A45817"/>
    <w:rsid w:val="00A46E9A"/>
    <w:rsid w:val="00A509B8"/>
    <w:rsid w:val="00A519BE"/>
    <w:rsid w:val="00A52E9D"/>
    <w:rsid w:val="00A55DE1"/>
    <w:rsid w:val="00A5620F"/>
    <w:rsid w:val="00A5628A"/>
    <w:rsid w:val="00A62724"/>
    <w:rsid w:val="00A66398"/>
    <w:rsid w:val="00A709BA"/>
    <w:rsid w:val="00A718E0"/>
    <w:rsid w:val="00A743B3"/>
    <w:rsid w:val="00A86B27"/>
    <w:rsid w:val="00A90A77"/>
    <w:rsid w:val="00A91399"/>
    <w:rsid w:val="00A94C1C"/>
    <w:rsid w:val="00A94C97"/>
    <w:rsid w:val="00A9633F"/>
    <w:rsid w:val="00A96697"/>
    <w:rsid w:val="00A96D3E"/>
    <w:rsid w:val="00AA167F"/>
    <w:rsid w:val="00AA508E"/>
    <w:rsid w:val="00AA5414"/>
    <w:rsid w:val="00AB33CA"/>
    <w:rsid w:val="00AB56C7"/>
    <w:rsid w:val="00AB5B26"/>
    <w:rsid w:val="00AB5D9B"/>
    <w:rsid w:val="00AC5D04"/>
    <w:rsid w:val="00AC60B0"/>
    <w:rsid w:val="00AD29D7"/>
    <w:rsid w:val="00AD3188"/>
    <w:rsid w:val="00AD58DE"/>
    <w:rsid w:val="00AD5C9D"/>
    <w:rsid w:val="00AE0974"/>
    <w:rsid w:val="00AE4A04"/>
    <w:rsid w:val="00AE4DE2"/>
    <w:rsid w:val="00AF51A4"/>
    <w:rsid w:val="00B02253"/>
    <w:rsid w:val="00B14F05"/>
    <w:rsid w:val="00B2306D"/>
    <w:rsid w:val="00B24BF0"/>
    <w:rsid w:val="00B24D16"/>
    <w:rsid w:val="00B26E7A"/>
    <w:rsid w:val="00B312F9"/>
    <w:rsid w:val="00B318A2"/>
    <w:rsid w:val="00B31F02"/>
    <w:rsid w:val="00B42A45"/>
    <w:rsid w:val="00B42E1E"/>
    <w:rsid w:val="00B45546"/>
    <w:rsid w:val="00B47AFC"/>
    <w:rsid w:val="00B47F8E"/>
    <w:rsid w:val="00B512BD"/>
    <w:rsid w:val="00B6041B"/>
    <w:rsid w:val="00B64E00"/>
    <w:rsid w:val="00B66138"/>
    <w:rsid w:val="00B72F25"/>
    <w:rsid w:val="00B82477"/>
    <w:rsid w:val="00B85640"/>
    <w:rsid w:val="00B9198F"/>
    <w:rsid w:val="00B95216"/>
    <w:rsid w:val="00B95AC2"/>
    <w:rsid w:val="00B963D9"/>
    <w:rsid w:val="00B9710C"/>
    <w:rsid w:val="00BA77F5"/>
    <w:rsid w:val="00BB3E04"/>
    <w:rsid w:val="00BC3F52"/>
    <w:rsid w:val="00BC4537"/>
    <w:rsid w:val="00BC58C5"/>
    <w:rsid w:val="00BC59AE"/>
    <w:rsid w:val="00BC6517"/>
    <w:rsid w:val="00BC651E"/>
    <w:rsid w:val="00BC673A"/>
    <w:rsid w:val="00BD085E"/>
    <w:rsid w:val="00BD1B08"/>
    <w:rsid w:val="00BD6829"/>
    <w:rsid w:val="00BD7AF2"/>
    <w:rsid w:val="00BE1F4F"/>
    <w:rsid w:val="00BE4203"/>
    <w:rsid w:val="00BF18B8"/>
    <w:rsid w:val="00BF42FF"/>
    <w:rsid w:val="00BF5EEB"/>
    <w:rsid w:val="00C015C0"/>
    <w:rsid w:val="00C023C9"/>
    <w:rsid w:val="00C04BA6"/>
    <w:rsid w:val="00C1020D"/>
    <w:rsid w:val="00C1214C"/>
    <w:rsid w:val="00C14610"/>
    <w:rsid w:val="00C155C0"/>
    <w:rsid w:val="00C17DCD"/>
    <w:rsid w:val="00C25EA3"/>
    <w:rsid w:val="00C263EA"/>
    <w:rsid w:val="00C320E9"/>
    <w:rsid w:val="00C32E7B"/>
    <w:rsid w:val="00C34979"/>
    <w:rsid w:val="00C42A4E"/>
    <w:rsid w:val="00C446CB"/>
    <w:rsid w:val="00C6056B"/>
    <w:rsid w:val="00C63C3C"/>
    <w:rsid w:val="00C666BA"/>
    <w:rsid w:val="00C75655"/>
    <w:rsid w:val="00C75FB7"/>
    <w:rsid w:val="00C76F33"/>
    <w:rsid w:val="00C812AB"/>
    <w:rsid w:val="00C90AD7"/>
    <w:rsid w:val="00C9177D"/>
    <w:rsid w:val="00C9294C"/>
    <w:rsid w:val="00C959CD"/>
    <w:rsid w:val="00C97970"/>
    <w:rsid w:val="00CA5477"/>
    <w:rsid w:val="00CB121B"/>
    <w:rsid w:val="00CB67FF"/>
    <w:rsid w:val="00CB6C05"/>
    <w:rsid w:val="00CB72AF"/>
    <w:rsid w:val="00CD2672"/>
    <w:rsid w:val="00CD5FBA"/>
    <w:rsid w:val="00CE5156"/>
    <w:rsid w:val="00CE711E"/>
    <w:rsid w:val="00CF0CEE"/>
    <w:rsid w:val="00CF3A0B"/>
    <w:rsid w:val="00CF4612"/>
    <w:rsid w:val="00D124DD"/>
    <w:rsid w:val="00D13519"/>
    <w:rsid w:val="00D15518"/>
    <w:rsid w:val="00D164A1"/>
    <w:rsid w:val="00D17BB1"/>
    <w:rsid w:val="00D17F66"/>
    <w:rsid w:val="00D21181"/>
    <w:rsid w:val="00D21F02"/>
    <w:rsid w:val="00D221B8"/>
    <w:rsid w:val="00D30CDF"/>
    <w:rsid w:val="00D35439"/>
    <w:rsid w:val="00D35EEC"/>
    <w:rsid w:val="00D36525"/>
    <w:rsid w:val="00D36A6A"/>
    <w:rsid w:val="00D400EB"/>
    <w:rsid w:val="00D46E24"/>
    <w:rsid w:val="00D47775"/>
    <w:rsid w:val="00D55E32"/>
    <w:rsid w:val="00D6263C"/>
    <w:rsid w:val="00D6479E"/>
    <w:rsid w:val="00D64C11"/>
    <w:rsid w:val="00D65293"/>
    <w:rsid w:val="00D664AE"/>
    <w:rsid w:val="00D7213F"/>
    <w:rsid w:val="00D756FF"/>
    <w:rsid w:val="00D80FEC"/>
    <w:rsid w:val="00D87CD1"/>
    <w:rsid w:val="00D96E44"/>
    <w:rsid w:val="00DA1829"/>
    <w:rsid w:val="00DA29A8"/>
    <w:rsid w:val="00DA2E4B"/>
    <w:rsid w:val="00DA3AB9"/>
    <w:rsid w:val="00DA6B82"/>
    <w:rsid w:val="00DB0ED2"/>
    <w:rsid w:val="00DB0EF6"/>
    <w:rsid w:val="00DC01D4"/>
    <w:rsid w:val="00DC040D"/>
    <w:rsid w:val="00DC1916"/>
    <w:rsid w:val="00DC248D"/>
    <w:rsid w:val="00DC26A3"/>
    <w:rsid w:val="00DD3012"/>
    <w:rsid w:val="00DD7896"/>
    <w:rsid w:val="00DE022E"/>
    <w:rsid w:val="00DE2100"/>
    <w:rsid w:val="00DF419D"/>
    <w:rsid w:val="00DF4759"/>
    <w:rsid w:val="00DF4AB9"/>
    <w:rsid w:val="00DF6C8A"/>
    <w:rsid w:val="00DF7849"/>
    <w:rsid w:val="00E002CC"/>
    <w:rsid w:val="00E05808"/>
    <w:rsid w:val="00E103FA"/>
    <w:rsid w:val="00E1141C"/>
    <w:rsid w:val="00E13B49"/>
    <w:rsid w:val="00E15F08"/>
    <w:rsid w:val="00E16B16"/>
    <w:rsid w:val="00E23407"/>
    <w:rsid w:val="00E30239"/>
    <w:rsid w:val="00E341E5"/>
    <w:rsid w:val="00E351C4"/>
    <w:rsid w:val="00E50267"/>
    <w:rsid w:val="00E5188F"/>
    <w:rsid w:val="00E51B91"/>
    <w:rsid w:val="00E55507"/>
    <w:rsid w:val="00E56180"/>
    <w:rsid w:val="00E56796"/>
    <w:rsid w:val="00E730BF"/>
    <w:rsid w:val="00E739EC"/>
    <w:rsid w:val="00E7718A"/>
    <w:rsid w:val="00E84133"/>
    <w:rsid w:val="00E95031"/>
    <w:rsid w:val="00E966C1"/>
    <w:rsid w:val="00E9699F"/>
    <w:rsid w:val="00E97E17"/>
    <w:rsid w:val="00EA1773"/>
    <w:rsid w:val="00EA47B5"/>
    <w:rsid w:val="00EA537A"/>
    <w:rsid w:val="00EA57A4"/>
    <w:rsid w:val="00EA64ED"/>
    <w:rsid w:val="00EB0A93"/>
    <w:rsid w:val="00EB1216"/>
    <w:rsid w:val="00EB66A2"/>
    <w:rsid w:val="00EB6D2B"/>
    <w:rsid w:val="00EC1C34"/>
    <w:rsid w:val="00EC386D"/>
    <w:rsid w:val="00ED1BBD"/>
    <w:rsid w:val="00ED4330"/>
    <w:rsid w:val="00EE2D36"/>
    <w:rsid w:val="00EE3F2F"/>
    <w:rsid w:val="00EE5969"/>
    <w:rsid w:val="00EE5C75"/>
    <w:rsid w:val="00EE6158"/>
    <w:rsid w:val="00EF3778"/>
    <w:rsid w:val="00EF56D5"/>
    <w:rsid w:val="00EF5A26"/>
    <w:rsid w:val="00EF6A57"/>
    <w:rsid w:val="00F07208"/>
    <w:rsid w:val="00F0760C"/>
    <w:rsid w:val="00F07CA4"/>
    <w:rsid w:val="00F17B42"/>
    <w:rsid w:val="00F21D3F"/>
    <w:rsid w:val="00F24506"/>
    <w:rsid w:val="00F25B51"/>
    <w:rsid w:val="00F37A8A"/>
    <w:rsid w:val="00F431DD"/>
    <w:rsid w:val="00F43579"/>
    <w:rsid w:val="00F4358B"/>
    <w:rsid w:val="00F451D6"/>
    <w:rsid w:val="00F4589B"/>
    <w:rsid w:val="00F47B06"/>
    <w:rsid w:val="00F50AEE"/>
    <w:rsid w:val="00F51967"/>
    <w:rsid w:val="00F5207E"/>
    <w:rsid w:val="00F54ECE"/>
    <w:rsid w:val="00F55799"/>
    <w:rsid w:val="00F57F06"/>
    <w:rsid w:val="00F6284D"/>
    <w:rsid w:val="00F62BB0"/>
    <w:rsid w:val="00F64D74"/>
    <w:rsid w:val="00F66CFC"/>
    <w:rsid w:val="00F675ED"/>
    <w:rsid w:val="00F70A5B"/>
    <w:rsid w:val="00F7176A"/>
    <w:rsid w:val="00F7283D"/>
    <w:rsid w:val="00F73EBB"/>
    <w:rsid w:val="00F7470B"/>
    <w:rsid w:val="00F77C64"/>
    <w:rsid w:val="00F8165A"/>
    <w:rsid w:val="00F830A6"/>
    <w:rsid w:val="00F8344C"/>
    <w:rsid w:val="00F926A8"/>
    <w:rsid w:val="00F93858"/>
    <w:rsid w:val="00F940EF"/>
    <w:rsid w:val="00F94F10"/>
    <w:rsid w:val="00FA47A9"/>
    <w:rsid w:val="00FA4C1F"/>
    <w:rsid w:val="00FA5542"/>
    <w:rsid w:val="00FA6AE4"/>
    <w:rsid w:val="00FB295C"/>
    <w:rsid w:val="00FB3B0F"/>
    <w:rsid w:val="00FB766A"/>
    <w:rsid w:val="00FC19D0"/>
    <w:rsid w:val="00FC4B22"/>
    <w:rsid w:val="00FC4D81"/>
    <w:rsid w:val="00FC7462"/>
    <w:rsid w:val="00FD7C62"/>
    <w:rsid w:val="00FE1BB0"/>
    <w:rsid w:val="00FE21F5"/>
    <w:rsid w:val="00FE6314"/>
    <w:rsid w:val="00FE6A64"/>
    <w:rsid w:val="00FE7B6F"/>
    <w:rsid w:val="00FF2FB2"/>
    <w:rsid w:val="00FF55BC"/>
    <w:rsid w:val="00FF79E8"/>
    <w:rsid w:val="00FF7A20"/>
    <w:rsid w:val="00FF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756542"/>
  <w15:docId w15:val="{8B44D278-EFBE-4AF9-AD15-29BC9608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845"/>
    <w:rPr>
      <w:rFonts w:ascii="Arial" w:hAnsi="Arial" w:cs="Arial"/>
      <w:sz w:val="22"/>
      <w:szCs w:val="22"/>
    </w:rPr>
  </w:style>
  <w:style w:type="paragraph" w:styleId="Rubrik1">
    <w:name w:val="heading 1"/>
    <w:basedOn w:val="Normal"/>
    <w:next w:val="Normal"/>
    <w:qFormat/>
    <w:rsid w:val="00210BB3"/>
    <w:pPr>
      <w:keepNext/>
      <w:spacing w:before="240" w:after="60"/>
      <w:outlineLvl w:val="0"/>
    </w:pPr>
    <w:rPr>
      <w:kern w:val="28"/>
      <w:sz w:val="36"/>
    </w:rPr>
  </w:style>
  <w:style w:type="paragraph" w:styleId="Rubrik2">
    <w:name w:val="heading 2"/>
    <w:basedOn w:val="Normal"/>
    <w:next w:val="Normal"/>
    <w:link w:val="Rubrik2Char"/>
    <w:qFormat/>
    <w:rsid w:val="00210BB3"/>
    <w:pPr>
      <w:keepNext/>
      <w:spacing w:before="240" w:after="60"/>
      <w:outlineLvl w:val="1"/>
    </w:pPr>
    <w:rPr>
      <w:b/>
      <w:bCs/>
      <w:iCs/>
      <w:sz w:val="26"/>
      <w:szCs w:val="28"/>
    </w:rPr>
  </w:style>
  <w:style w:type="paragraph" w:styleId="Rubrik3">
    <w:name w:val="heading 3"/>
    <w:basedOn w:val="Normal"/>
    <w:next w:val="Normal"/>
    <w:qFormat/>
    <w:rsid w:val="00210BB3"/>
    <w:pPr>
      <w:keepNext/>
      <w:spacing w:before="240" w:after="60"/>
      <w:outlineLvl w:val="2"/>
    </w:pPr>
    <w:rPr>
      <w:b/>
    </w:rPr>
  </w:style>
  <w:style w:type="paragraph" w:styleId="Rubrik4">
    <w:name w:val="heading 4"/>
    <w:basedOn w:val="Normal"/>
    <w:next w:val="Normal"/>
    <w:qFormat/>
    <w:rsid w:val="00AE4A04"/>
    <w:pPr>
      <w:keepNext/>
      <w:ind w:right="567"/>
      <w:outlineLvl w:val="3"/>
    </w:pPr>
    <w:rPr>
      <w:b/>
      <w:sz w:val="24"/>
    </w:rPr>
  </w:style>
  <w:style w:type="paragraph" w:styleId="Rubrik5">
    <w:name w:val="heading 5"/>
    <w:basedOn w:val="Normal"/>
    <w:next w:val="Normal"/>
    <w:qFormat/>
    <w:rsid w:val="00AE4A04"/>
    <w:pPr>
      <w:keepNext/>
      <w:tabs>
        <w:tab w:val="left" w:pos="6537"/>
        <w:tab w:val="left" w:pos="9273"/>
      </w:tabs>
      <w:ind w:left="1134" w:right="567"/>
      <w:outlineLvl w:val="4"/>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B67FF"/>
    <w:pPr>
      <w:tabs>
        <w:tab w:val="center" w:pos="4536"/>
        <w:tab w:val="right" w:pos="9072"/>
      </w:tabs>
    </w:pPr>
    <w:rPr>
      <w:sz w:val="24"/>
    </w:rPr>
  </w:style>
  <w:style w:type="paragraph" w:styleId="Kommentarer">
    <w:name w:val="annotation text"/>
    <w:basedOn w:val="Normal"/>
    <w:semiHidden/>
    <w:rsid w:val="00CB67FF"/>
    <w:rPr>
      <w:sz w:val="16"/>
    </w:rPr>
  </w:style>
  <w:style w:type="paragraph" w:styleId="Lista">
    <w:name w:val="List"/>
    <w:basedOn w:val="Normal"/>
    <w:rsid w:val="00CB67FF"/>
    <w:pPr>
      <w:widowControl w:val="0"/>
      <w:ind w:left="283" w:hanging="283"/>
    </w:pPr>
    <w:rPr>
      <w:snapToGrid w:val="0"/>
    </w:rPr>
  </w:style>
  <w:style w:type="paragraph" w:styleId="Brdtextmedindrag">
    <w:name w:val="Body Text Indent"/>
    <w:basedOn w:val="Normal"/>
    <w:rsid w:val="00CB67FF"/>
    <w:pPr>
      <w:widowControl w:val="0"/>
      <w:tabs>
        <w:tab w:val="left" w:pos="6521"/>
        <w:tab w:val="left" w:pos="7371"/>
        <w:tab w:val="left" w:pos="8647"/>
      </w:tabs>
    </w:pPr>
    <w:rPr>
      <w:snapToGrid w:val="0"/>
      <w:sz w:val="24"/>
    </w:rPr>
  </w:style>
  <w:style w:type="paragraph" w:styleId="Sidfot">
    <w:name w:val="footer"/>
    <w:basedOn w:val="Normal"/>
    <w:rsid w:val="00CB67FF"/>
    <w:pPr>
      <w:tabs>
        <w:tab w:val="center" w:pos="4536"/>
        <w:tab w:val="right" w:pos="9072"/>
      </w:tabs>
    </w:pPr>
  </w:style>
  <w:style w:type="paragraph" w:styleId="Innehll1">
    <w:name w:val="toc 1"/>
    <w:basedOn w:val="Normal"/>
    <w:next w:val="Normal"/>
    <w:autoRedefine/>
    <w:semiHidden/>
    <w:rsid w:val="00CB67FF"/>
    <w:pPr>
      <w:spacing w:before="120" w:after="120"/>
    </w:pPr>
    <w:rPr>
      <w:b/>
      <w:bCs/>
      <w:caps/>
    </w:rPr>
  </w:style>
  <w:style w:type="character" w:styleId="Hyperlnk">
    <w:name w:val="Hyperlink"/>
    <w:rsid w:val="00CB67FF"/>
    <w:rPr>
      <w:color w:val="0000FF"/>
      <w:u w:val="single"/>
    </w:rPr>
  </w:style>
  <w:style w:type="character" w:styleId="Sidnummer">
    <w:name w:val="page number"/>
    <w:basedOn w:val="Standardstycketeckensnitt"/>
    <w:rsid w:val="004D2868"/>
  </w:style>
  <w:style w:type="paragraph" w:styleId="Innehll2">
    <w:name w:val="toc 2"/>
    <w:basedOn w:val="Normal"/>
    <w:next w:val="Normal"/>
    <w:autoRedefine/>
    <w:semiHidden/>
    <w:rsid w:val="00AE4A04"/>
    <w:pPr>
      <w:ind w:left="200"/>
    </w:pPr>
  </w:style>
  <w:style w:type="paragraph" w:styleId="Innehll3">
    <w:name w:val="toc 3"/>
    <w:basedOn w:val="Normal"/>
    <w:next w:val="Normal"/>
    <w:autoRedefine/>
    <w:semiHidden/>
    <w:rsid w:val="00AE4A04"/>
    <w:pPr>
      <w:ind w:left="400"/>
    </w:pPr>
  </w:style>
  <w:style w:type="paragraph" w:customStyle="1" w:styleId="UppsvattenHelv12pt">
    <w:name w:val="Uppsvatten Helv 12 pt"/>
    <w:basedOn w:val="Normal"/>
    <w:qFormat/>
    <w:rsid w:val="00AE4A04"/>
    <w:pPr>
      <w:ind w:left="425"/>
    </w:pPr>
    <w:rPr>
      <w:rFonts w:ascii="Helvetica" w:hAnsi="Helvetica"/>
      <w:sz w:val="24"/>
    </w:rPr>
  </w:style>
  <w:style w:type="table" w:styleId="Tabellrutnt">
    <w:name w:val="Table Grid"/>
    <w:basedOn w:val="Normaltabell"/>
    <w:rsid w:val="00AE4A04"/>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nk1">
    <w:name w:val="Hyperlänk1"/>
    <w:rsid w:val="00AE4A04"/>
    <w:rPr>
      <w:color w:val="0000FF"/>
      <w:u w:val="single"/>
    </w:rPr>
  </w:style>
  <w:style w:type="paragraph" w:customStyle="1" w:styleId="DLRubrik1">
    <w:name w:val="DL_Rubrik 1"/>
    <w:next w:val="DLBrdtext"/>
    <w:rsid w:val="00AE4A04"/>
    <w:pPr>
      <w:tabs>
        <w:tab w:val="left" w:pos="4820"/>
        <w:tab w:val="left" w:pos="6946"/>
      </w:tabs>
      <w:spacing w:after="60"/>
    </w:pPr>
    <w:rPr>
      <w:b/>
      <w:sz w:val="32"/>
    </w:rPr>
  </w:style>
  <w:style w:type="paragraph" w:customStyle="1" w:styleId="DLBrdtext">
    <w:name w:val="DL_Brödtext"/>
    <w:rsid w:val="00AE4A04"/>
    <w:pPr>
      <w:tabs>
        <w:tab w:val="left" w:pos="4820"/>
        <w:tab w:val="left" w:pos="6946"/>
      </w:tabs>
    </w:pPr>
    <w:rPr>
      <w:sz w:val="24"/>
    </w:rPr>
  </w:style>
  <w:style w:type="paragraph" w:customStyle="1" w:styleId="DLRubrik2">
    <w:name w:val="DL_Rubrik 2"/>
    <w:next w:val="DLBrdtext"/>
    <w:rsid w:val="00AE4A04"/>
    <w:rPr>
      <w:b/>
      <w:noProof/>
      <w:sz w:val="24"/>
    </w:rPr>
  </w:style>
  <w:style w:type="paragraph" w:customStyle="1" w:styleId="DLHuvuduppgifter">
    <w:name w:val="DL_Huvuduppgifter"/>
    <w:next w:val="Brdtext"/>
    <w:rsid w:val="00AE4A04"/>
    <w:pPr>
      <w:tabs>
        <w:tab w:val="left" w:pos="4712"/>
        <w:tab w:val="left" w:pos="6521"/>
      </w:tabs>
    </w:pPr>
    <w:rPr>
      <w:sz w:val="22"/>
    </w:rPr>
  </w:style>
  <w:style w:type="paragraph" w:styleId="Brdtext">
    <w:name w:val="Body Text"/>
    <w:basedOn w:val="Normal"/>
    <w:rsid w:val="00AE4A04"/>
    <w:pPr>
      <w:tabs>
        <w:tab w:val="left" w:pos="4712"/>
        <w:tab w:val="left" w:pos="6521"/>
      </w:tabs>
    </w:pPr>
  </w:style>
  <w:style w:type="paragraph" w:customStyle="1" w:styleId="Default">
    <w:name w:val="Default"/>
    <w:rsid w:val="00AE4A04"/>
    <w:pPr>
      <w:widowControl w:val="0"/>
      <w:autoSpaceDE w:val="0"/>
      <w:autoSpaceDN w:val="0"/>
      <w:adjustRightInd w:val="0"/>
    </w:pPr>
    <w:rPr>
      <w:rFonts w:ascii="PAAIMM+TimesNewRoman" w:hAnsi="PAAIMM+TimesNewRoman" w:cs="PAAIMM+TimesNewRoman"/>
      <w:color w:val="000000"/>
      <w:sz w:val="24"/>
      <w:szCs w:val="24"/>
    </w:rPr>
  </w:style>
  <w:style w:type="paragraph" w:customStyle="1" w:styleId="CM3">
    <w:name w:val="CM3"/>
    <w:basedOn w:val="Default"/>
    <w:next w:val="Default"/>
    <w:rsid w:val="00AE4A04"/>
    <w:pPr>
      <w:spacing w:after="658"/>
    </w:pPr>
    <w:rPr>
      <w:rFonts w:cs="Times New Roman"/>
      <w:color w:val="auto"/>
    </w:rPr>
  </w:style>
  <w:style w:type="paragraph" w:customStyle="1" w:styleId="CM2">
    <w:name w:val="CM2"/>
    <w:basedOn w:val="Default"/>
    <w:next w:val="Default"/>
    <w:rsid w:val="00AE4A04"/>
    <w:pPr>
      <w:spacing w:line="331" w:lineRule="atLeast"/>
    </w:pPr>
    <w:rPr>
      <w:rFonts w:cs="Times New Roman"/>
      <w:color w:val="auto"/>
    </w:rPr>
  </w:style>
  <w:style w:type="paragraph" w:styleId="Indragetstycke">
    <w:name w:val="Block Text"/>
    <w:basedOn w:val="Normal"/>
    <w:rsid w:val="00AE4A04"/>
    <w:pPr>
      <w:tabs>
        <w:tab w:val="left" w:pos="1560"/>
        <w:tab w:val="left" w:pos="3225"/>
        <w:tab w:val="left" w:pos="6537"/>
        <w:tab w:val="left" w:pos="10137"/>
      </w:tabs>
      <w:ind w:left="1560" w:right="567"/>
    </w:pPr>
    <w:rPr>
      <w:sz w:val="24"/>
    </w:rPr>
  </w:style>
  <w:style w:type="paragraph" w:customStyle="1" w:styleId="UppsVattenRubrik">
    <w:name w:val="UppsVatten_Rubrik"/>
    <w:basedOn w:val="Normal"/>
    <w:next w:val="UppsVattenBrdtext"/>
    <w:qFormat/>
    <w:rsid w:val="001D033A"/>
    <w:pPr>
      <w:widowControl w:val="0"/>
      <w:autoSpaceDE w:val="0"/>
      <w:autoSpaceDN w:val="0"/>
      <w:adjustRightInd w:val="0"/>
      <w:spacing w:before="600" w:line="288" w:lineRule="auto"/>
      <w:textAlignment w:val="center"/>
    </w:pPr>
    <w:rPr>
      <w:rFonts w:ascii="Helvetica" w:hAnsi="Helvetica" w:cs="HelveticaNeue-Light"/>
      <w:color w:val="000000"/>
      <w:sz w:val="36"/>
      <w:szCs w:val="36"/>
      <w:lang w:val="en-US"/>
    </w:rPr>
  </w:style>
  <w:style w:type="paragraph" w:customStyle="1" w:styleId="UppsVattenBrdtext">
    <w:name w:val="UppsVatten_Brödtext"/>
    <w:basedOn w:val="Normal"/>
    <w:qFormat/>
    <w:rsid w:val="001D033A"/>
    <w:pPr>
      <w:widowControl w:val="0"/>
      <w:autoSpaceDE w:val="0"/>
      <w:autoSpaceDN w:val="0"/>
      <w:adjustRightInd w:val="0"/>
      <w:spacing w:line="288" w:lineRule="auto"/>
      <w:ind w:left="426"/>
      <w:textAlignment w:val="center"/>
    </w:pPr>
    <w:rPr>
      <w:rFonts w:ascii="Helvetica" w:hAnsi="Helvetica" w:cs="HelveticaNeue-Light"/>
      <w:color w:val="000000"/>
      <w:lang w:val="en-US"/>
    </w:rPr>
  </w:style>
  <w:style w:type="paragraph" w:customStyle="1" w:styleId="UppsVattenunderrubrik">
    <w:name w:val="UppsVatten_underrubrik"/>
    <w:basedOn w:val="UppsVattenBrdtext"/>
    <w:next w:val="UppsVattenBrdtext"/>
    <w:qFormat/>
    <w:rsid w:val="001D033A"/>
    <w:rPr>
      <w:rFonts w:cs="HelveticaNeue-Bold"/>
      <w:b/>
      <w:bCs/>
    </w:rPr>
  </w:style>
  <w:style w:type="paragraph" w:styleId="Dokumentversikt">
    <w:name w:val="Document Map"/>
    <w:basedOn w:val="Normal"/>
    <w:semiHidden/>
    <w:rsid w:val="00C023C9"/>
    <w:pPr>
      <w:shd w:val="clear" w:color="auto" w:fill="000080"/>
    </w:pPr>
    <w:rPr>
      <w:rFonts w:ascii="Tahoma" w:hAnsi="Tahoma" w:cs="Tahoma"/>
    </w:rPr>
  </w:style>
  <w:style w:type="character" w:styleId="Platshllartext">
    <w:name w:val="Placeholder Text"/>
    <w:basedOn w:val="Standardstycketeckensnitt"/>
    <w:uiPriority w:val="99"/>
    <w:semiHidden/>
    <w:rsid w:val="002545BC"/>
    <w:rPr>
      <w:color w:val="808080"/>
    </w:rPr>
  </w:style>
  <w:style w:type="paragraph" w:styleId="Ballongtext">
    <w:name w:val="Balloon Text"/>
    <w:basedOn w:val="Normal"/>
    <w:link w:val="BallongtextChar"/>
    <w:rsid w:val="002545BC"/>
    <w:rPr>
      <w:rFonts w:ascii="Tahoma" w:hAnsi="Tahoma" w:cs="Tahoma"/>
      <w:sz w:val="16"/>
      <w:szCs w:val="16"/>
    </w:rPr>
  </w:style>
  <w:style w:type="character" w:customStyle="1" w:styleId="BallongtextChar">
    <w:name w:val="Ballongtext Char"/>
    <w:basedOn w:val="Standardstycketeckensnitt"/>
    <w:link w:val="Ballongtext"/>
    <w:rsid w:val="002545BC"/>
    <w:rPr>
      <w:rFonts w:ascii="Tahoma" w:hAnsi="Tahoma" w:cs="Tahoma"/>
      <w:sz w:val="16"/>
      <w:szCs w:val="16"/>
    </w:rPr>
  </w:style>
  <w:style w:type="paragraph" w:customStyle="1" w:styleId="uavrubrik1">
    <w:name w:val="uav rubrik 1"/>
    <w:basedOn w:val="Rubrik2"/>
    <w:link w:val="uavrubrik1Char"/>
    <w:qFormat/>
    <w:rsid w:val="001E0AB1"/>
    <w:rPr>
      <w:b w:val="0"/>
      <w:i/>
      <w:sz w:val="36"/>
      <w:szCs w:val="36"/>
    </w:rPr>
  </w:style>
  <w:style w:type="paragraph" w:customStyle="1" w:styleId="uavrubrik2">
    <w:name w:val="uav rubrik 2"/>
    <w:basedOn w:val="Rubrik2"/>
    <w:link w:val="uavrubrik2Char"/>
    <w:qFormat/>
    <w:rsid w:val="001E0AB1"/>
    <w:rPr>
      <w:i/>
      <w:szCs w:val="26"/>
    </w:rPr>
  </w:style>
  <w:style w:type="character" w:customStyle="1" w:styleId="Rubrik2Char">
    <w:name w:val="Rubrik 2 Char"/>
    <w:basedOn w:val="Standardstycketeckensnitt"/>
    <w:link w:val="Rubrik2"/>
    <w:rsid w:val="00210BB3"/>
    <w:rPr>
      <w:rFonts w:ascii="Arial" w:hAnsi="Arial" w:cs="Arial"/>
      <w:b/>
      <w:bCs/>
      <w:iCs/>
      <w:sz w:val="26"/>
      <w:szCs w:val="28"/>
    </w:rPr>
  </w:style>
  <w:style w:type="character" w:customStyle="1" w:styleId="uavrubrik1Char">
    <w:name w:val="uav rubrik 1 Char"/>
    <w:basedOn w:val="Rubrik2Char"/>
    <w:link w:val="uavrubrik1"/>
    <w:rsid w:val="001E0AB1"/>
    <w:rPr>
      <w:rFonts w:ascii="Arial" w:hAnsi="Arial" w:cs="Arial"/>
      <w:b w:val="0"/>
      <w:bCs/>
      <w:i/>
      <w:iCs/>
      <w:sz w:val="36"/>
      <w:szCs w:val="36"/>
    </w:rPr>
  </w:style>
  <w:style w:type="paragraph" w:styleId="Liststycke">
    <w:name w:val="List Paragraph"/>
    <w:basedOn w:val="Normal"/>
    <w:uiPriority w:val="34"/>
    <w:qFormat/>
    <w:rsid w:val="00637845"/>
    <w:pPr>
      <w:ind w:left="720"/>
      <w:contextualSpacing/>
    </w:pPr>
  </w:style>
  <w:style w:type="character" w:customStyle="1" w:styleId="uavrubrik2Char">
    <w:name w:val="uav rubrik 2 Char"/>
    <w:basedOn w:val="Rubrik2Char"/>
    <w:link w:val="uavrubrik2"/>
    <w:rsid w:val="001E0AB1"/>
    <w:rPr>
      <w:rFonts w:ascii="Arial" w:hAnsi="Arial" w:cs="Arial"/>
      <w:b/>
      <w:bCs/>
      <w:i/>
      <w:iCs/>
      <w:sz w:val="26"/>
      <w:szCs w:val="26"/>
    </w:rPr>
  </w:style>
  <w:style w:type="table" w:customStyle="1" w:styleId="Formatmall1">
    <w:name w:val="Formatmall1"/>
    <w:basedOn w:val="Normaltabell"/>
    <w:uiPriority w:val="99"/>
    <w:rsid w:val="00534FF1"/>
    <w:rPr>
      <w:rFonts w:ascii="Arial" w:hAnsi="Arial"/>
    </w:rPr>
    <w:tblPr/>
  </w:style>
  <w:style w:type="table" w:customStyle="1" w:styleId="Formatmall2">
    <w:name w:val="Formatmall2"/>
    <w:basedOn w:val="Normaltabell"/>
    <w:uiPriority w:val="99"/>
    <w:rsid w:val="00534FF1"/>
    <w:rPr>
      <w:rFonts w:ascii="Arial" w:hAnsi="Arial"/>
      <w:sz w:val="22"/>
    </w:rPr>
    <w:tblPr/>
  </w:style>
  <w:style w:type="paragraph" w:styleId="Revision">
    <w:name w:val="Revision"/>
    <w:hidden/>
    <w:uiPriority w:val="99"/>
    <w:semiHidden/>
    <w:rsid w:val="008728E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ppsalavatten.se/hantering-av-personuppgif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vgarden@uppsalavatten.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d6924b9224dc98382236459affc30 xmlns="c655f944-65ae-44ca-8ed5-f2ce9bc944f9">
      <Terms xmlns="http://schemas.microsoft.com/office/infopath/2007/PartnerControls">
        <TermInfo xmlns="http://schemas.microsoft.com/office/infopath/2007/PartnerControls">
          <TermName xmlns="http://schemas.microsoft.com/office/infopath/2007/PartnerControls">Övergripande Hovgården</TermName>
          <TermId xmlns="http://schemas.microsoft.com/office/infopath/2007/PartnerControls">069e17b0-166f-4995-b82f-01d0d1ef36b2</TermId>
        </TermInfo>
      </Terms>
    </a31d6924b9224dc98382236459affc30>
    <TaxCatchAll xmlns="c655f944-65ae-44ca-8ed5-f2ce9bc944f9">
      <Value>30</Value>
      <Value>22</Value>
      <Value>105</Value>
    </TaxCatchAll>
    <_dlc_DocId xmlns="c655f944-65ae-44ca-8ed5-f2ce9bc944f9">UVA0-140-5</_dlc_DocId>
    <_dlc_DocIdUrl xmlns="c655f944-65ae-44ca-8ed5-f2ce9bc944f9">
      <Url>https://verksamhetsledning.uppsalavatten.se/Verksamhetssystem/AA/Bearbetaochatervinnaavfall/Övergripande%20Hovgården/_layouts/15/DocIdRedir.aspx?ID=UVA0-140-5</Url>
      <Description>UVA0-140-5</Description>
    </_dlc_DocIdUrl>
    <Godkänd_x0020_av xmlns="c655f944-65ae-44ca-8ed5-f2ce9bc944f9">
      <UserInfo>
        <DisplayName>Weidinger Frank</DisplayName>
        <AccountId>607</AccountId>
        <AccountType/>
      </UserInfo>
    </Godkänd_x0020_av>
    <Godkänd_x0020_version xmlns="c655f944-65ae-44ca-8ed5-f2ce9bc944f9">6.0</Godkänd_x0020_version>
    <Nuvarande_x0020_version xmlns="c655f944-65ae-44ca-8ed5-f2ce9bc944f9">6.0</Nuvarande_x0020_version>
    <Godkännandedatum xmlns="c655f944-65ae-44ca-8ed5-f2ce9bc944f9">2023-03-02 09:11:28</Godkännandedatum>
    <hcc9901c861444c088b1d81d1673f7be xmlns="c655f944-65ae-44ca-8ed5-f2ce9bc944f9">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0e71fd62-4432-4458-878c-bda2afb1d3b9</TermId>
        </TermInfo>
      </Terms>
    </hcc9901c861444c088b1d81d1673f7be>
    <a5ec6d75305e4af1b500446d5d60e19f xmlns="c655f944-65ae-44ca-8ed5-f2ce9bc944f9">
      <Terms xmlns="http://schemas.microsoft.com/office/infopath/2007/PartnerControls"/>
    </a5ec6d75305e4af1b500446d5d60e19f>
    <n3851154f6f249a18ba3caae9d76229e xmlns="c655f944-65ae-44ca-8ed5-f2ce9bc944f9">
      <Terms xmlns="http://schemas.microsoft.com/office/infopath/2007/PartnerControls">
        <TermInfo xmlns="http://schemas.microsoft.com/office/infopath/2007/PartnerControls">
          <TermName>Hovgården</TermName>
          <TermId>7569b22d-bb87-4f18-8b91-da07bdc05d2b</TermId>
        </TermInfo>
      </Terms>
    </n3851154f6f249a18ba3caae9d76229e>
    <Adopted_x0020_By xmlns="c655f944-65ae-44ca-8ed5-f2ce9bc944f9">
      <UserInfo>
        <DisplayName>Bjälkefur Seroka Sofia</DisplayName>
        <AccountId>682</AccountId>
        <AccountType/>
      </UserInfo>
    </Adopted_x0020_By>
    <uvTypeOfDocument xmlns="dc614809-1af6-4bf6-a8f3-6584e2760a6f">Styrande dokument</uvTypeOfDocument>
  </documentManagement>
</p:properties>
</file>

<file path=customXml/item4.xml><?xml version="1.0" encoding="utf-8"?>
<ct:contentTypeSchema xmlns:ct="http://schemas.microsoft.com/office/2006/metadata/contentType" xmlns:ma="http://schemas.microsoft.com/office/2006/metadata/properties/metaAttributes" ct:_="" ma:_="" ma:contentTypeName="Regler_spec_dok" ma:contentTypeID="0x010100BC692943738EE1449CED6A8D53E4F55A08008DAE3CA539CE3E41BE4CD8A081A4B2CF" ma:contentTypeVersion="19" ma:contentTypeDescription="" ma:contentTypeScope="" ma:versionID="ae4f0f6c3238e82016b1383e78134c0f">
  <xsd:schema xmlns:xsd="http://www.w3.org/2001/XMLSchema" xmlns:xs="http://www.w3.org/2001/XMLSchema" xmlns:p="http://schemas.microsoft.com/office/2006/metadata/properties" xmlns:ns2="c655f944-65ae-44ca-8ed5-f2ce9bc944f9" xmlns:ns3="dc614809-1af6-4bf6-a8f3-6584e2760a6f" targetNamespace="http://schemas.microsoft.com/office/2006/metadata/properties" ma:root="true" ma:fieldsID="1e5dce2c1bc1e92816bc0b1df5844dca" ns2:_="" ns3:_="">
    <xsd:import namespace="c655f944-65ae-44ca-8ed5-f2ce9bc944f9"/>
    <xsd:import namespace="dc614809-1af6-4bf6-a8f3-6584e2760a6f"/>
    <xsd:element name="properties">
      <xsd:complexType>
        <xsd:sequence>
          <xsd:element name="documentManagement">
            <xsd:complexType>
              <xsd:all>
                <xsd:element ref="ns2:Godkänd_x0020_av" minOccurs="0"/>
                <xsd:element ref="ns2:Godkänd_x0020_version" minOccurs="0"/>
                <xsd:element ref="ns2:Godkännandedatum" minOccurs="0"/>
                <xsd:element ref="ns2:Nuvarande_x0020_version" minOccurs="0"/>
                <xsd:element ref="ns2:TaxCatchAllLabel" minOccurs="0"/>
                <xsd:element ref="ns2:_dlc_DocId" minOccurs="0"/>
                <xsd:element ref="ns2:_dlc_DocIdUrl" minOccurs="0"/>
                <xsd:element ref="ns2:_dlc_DocIdPersistId" minOccurs="0"/>
                <xsd:element ref="ns2:a31d6924b9224dc98382236459affc30" minOccurs="0"/>
                <xsd:element ref="ns2:hcc9901c861444c088b1d81d1673f7be" minOccurs="0"/>
                <xsd:element ref="ns2:n3851154f6f249a18ba3caae9d76229e" minOccurs="0"/>
                <xsd:element ref="ns2:a5ec6d75305e4af1b500446d5d60e19f" minOccurs="0"/>
                <xsd:element ref="ns2:TaxCatchAll" minOccurs="0"/>
                <xsd:element ref="ns2:Adopted_x0020_By" minOccurs="0"/>
                <xsd:element ref="ns3:uvTypeOf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5f944-65ae-44ca-8ed5-f2ce9bc944f9" elementFormDefault="qualified">
    <xsd:import namespace="http://schemas.microsoft.com/office/2006/documentManagement/types"/>
    <xsd:import namespace="http://schemas.microsoft.com/office/infopath/2007/PartnerControls"/>
    <xsd:element name="Godkänd_x0020_av" ma:index="6" nillable="true" ma:displayName="Godkänd av" ma:description="Person som senast godkännde dokumentet." ma:SearchPeopleOnly="false" ma:SharePointGroup="0" ma:internalName="Godk_x00e4_n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änd_x0020_version" ma:index="7" nillable="true" ma:displayName="Godkänd version" ma:description="Det senaste godkända verisonsnummret i SharePoint." ma:internalName="Godk_x00e4_nd_x0020_version">
      <xsd:simpleType>
        <xsd:restriction base="dms:Text"/>
      </xsd:simpleType>
    </xsd:element>
    <xsd:element name="Godkännandedatum" ma:index="8" nillable="true" ma:displayName="Godkännandedatum" ma:description="Datum och tid då dokumentet senast godkändes i SharePoint." ma:internalName="Godk_x00e4_nnandedatum">
      <xsd:simpleType>
        <xsd:restriction base="dms:Text"/>
      </xsd:simpleType>
    </xsd:element>
    <xsd:element name="Nuvarande_x0020_version" ma:index="9" nillable="true" ma:displayName="Nuvarande version" ma:description="Det nuvarande versionsnummret i SharePoint." ma:internalName="Nuvarande_x0020_version">
      <xsd:simpleType>
        <xsd:restriction base="dms:Text">
          <xsd:maxLength value="255"/>
        </xsd:restriction>
      </xsd:simpleType>
    </xsd:element>
    <xsd:element name="TaxCatchAllLabel" ma:index="10" nillable="true" ma:displayName="Taxonomy Catch All Column1" ma:description="" ma:hidden="true" ma:list="{255eef15-b1b9-4cde-a87c-f2a49240f685}" ma:internalName="TaxCatchAllLabel" ma:readOnly="true" ma:showField="CatchAllDataLabel" ma:web="c655f944-65ae-44ca-8ed5-f2ce9bc944f9">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a31d6924b9224dc98382236459affc30" ma:index="18" ma:taxonomy="true" ma:internalName="a31d6924b9224dc98382236459affc30" ma:taxonomyFieldName="Process" ma:displayName="Process" ma:readOnly="false" ma:default="" ma:fieldId="{a31d6924-b922-4dc9-8382-236459affc30}" ma:sspId="126bcd05-4492-4029-bc92-b28ae630911e" ma:termSetId="110ee9cf-d71e-4d72-bd12-54a13738bf16" ma:anchorId="00000000-0000-0000-0000-000000000000" ma:open="false" ma:isKeyword="false">
      <xsd:complexType>
        <xsd:sequence>
          <xsd:element ref="pc:Terms" minOccurs="0" maxOccurs="1"/>
        </xsd:sequence>
      </xsd:complexType>
    </xsd:element>
    <xsd:element name="hcc9901c861444c088b1d81d1673f7be" ma:index="19" nillable="true" ma:taxonomy="true" ma:internalName="hcc9901c861444c088b1d81d1673f7be" ma:taxonomyFieldName="Dokument" ma:displayName="Dokument" ma:default="" ma:fieldId="{1cc9901c-8614-44c0-88b1-d81d1673f7be}" ma:sspId="126bcd05-4492-4029-bc92-b28ae630911e" ma:termSetId="21ac9720-8d33-4295-880f-411efc40840f" ma:anchorId="00000000-0000-0000-0000-000000000000" ma:open="false" ma:isKeyword="false">
      <xsd:complexType>
        <xsd:sequence>
          <xsd:element ref="pc:Terms" minOccurs="0" maxOccurs="1"/>
        </xsd:sequence>
      </xsd:complexType>
    </xsd:element>
    <xsd:element name="n3851154f6f249a18ba3caae9d76229e" ma:index="21" nillable="true" ma:taxonomy="true" ma:internalName="n3851154f6f249a18ba3caae9d76229e" ma:taxonomyFieldName="Anl_x00e4_ggning0" ma:displayName="Anläggning" ma:default="" ma:fieldId="{73851154-f6f2-49a1-8ba3-caae9d76229e}" ma:taxonomyMulti="true" ma:sspId="126bcd05-4492-4029-bc92-b28ae630911e" ma:termSetId="cb127315-d216-49c3-ac26-e769216113fb" ma:anchorId="00000000-0000-0000-0000-000000000000" ma:open="false" ma:isKeyword="false">
      <xsd:complexType>
        <xsd:sequence>
          <xsd:element ref="pc:Terms" minOccurs="0" maxOccurs="1"/>
        </xsd:sequence>
      </xsd:complexType>
    </xsd:element>
    <xsd:element name="a5ec6d75305e4af1b500446d5d60e19f" ma:index="23" nillable="true" ma:taxonomy="true" ma:internalName="a5ec6d75305e4af1b500446d5d60e19f" ma:taxonomyFieldName="Standard" ma:displayName="Standard" ma:readOnly="false" ma:default="" ma:fieldId="{a5ec6d75-305e-4af1-b500-446d5d60e19f}" ma:taxonomyMulti="true" ma:sspId="126bcd05-4492-4029-bc92-b28ae630911e" ma:termSetId="c9f0e650-7a98-4cdd-9cea-ae39c3386134"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255eef15-b1b9-4cde-a87c-f2a49240f685}" ma:internalName="TaxCatchAll" ma:showField="CatchAllData" ma:web="c655f944-65ae-44ca-8ed5-f2ce9bc944f9">
      <xsd:complexType>
        <xsd:complexContent>
          <xsd:extension base="dms:MultiChoiceLookup">
            <xsd:sequence>
              <xsd:element name="Value" type="dms:Lookup" maxOccurs="unbounded" minOccurs="0" nillable="true"/>
            </xsd:sequence>
          </xsd:extension>
        </xsd:complexContent>
      </xsd:complexType>
    </xsd:element>
    <xsd:element name="Adopted_x0020_By" ma:index="25" nillable="true" ma:displayName="Utfärdat av" ma:description="Person som senast redigerat dokumentet." ma:list="UserInfo" ma:internalName="Adopt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614809-1af6-4bf6-a8f3-6584e2760a6f" elementFormDefault="qualified">
    <xsd:import namespace="http://schemas.microsoft.com/office/2006/documentManagement/types"/>
    <xsd:import namespace="http://schemas.microsoft.com/office/infopath/2007/PartnerControls"/>
    <xsd:element name="uvTypeOfDocument" ma:index="26" nillable="true" ma:displayName="Dokumenttyp" ma:internalName="uvTypeOfDocu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4A135-104D-4C30-84FE-B51E752B6785}"/>
</file>

<file path=customXml/itemProps2.xml><?xml version="1.0" encoding="utf-8"?>
<ds:datastoreItem xmlns:ds="http://schemas.openxmlformats.org/officeDocument/2006/customXml" ds:itemID="{3E7C6C4D-7BA6-4CE1-91B4-437E24A1204B}"/>
</file>

<file path=customXml/itemProps3.xml><?xml version="1.0" encoding="utf-8"?>
<ds:datastoreItem xmlns:ds="http://schemas.openxmlformats.org/officeDocument/2006/customXml" ds:itemID="{BB240419-8CAF-40F0-828F-8F9E8CDFBA2E}"/>
</file>

<file path=customXml/itemProps4.xml><?xml version="1.0" encoding="utf-8"?>
<ds:datastoreItem xmlns:ds="http://schemas.openxmlformats.org/officeDocument/2006/customXml" ds:itemID="{BA369CFD-E1BB-4791-B85C-36D4C9D385D6}"/>
</file>

<file path=docProps/app.xml><?xml version="1.0" encoding="utf-8"?>
<Properties xmlns="http://schemas.openxmlformats.org/officeDocument/2006/extended-properties" xmlns:vt="http://schemas.openxmlformats.org/officeDocument/2006/docPropsVTypes">
  <Template>Normal</Template>
  <TotalTime>22</TotalTime>
  <Pages>6</Pages>
  <Words>2089</Words>
  <Characters>11076</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Allmänna ordningsföreskrifter</dc:title>
  <dc:creator>Barck-Holst Eleonora</dc:creator>
  <cp:lastModifiedBy>Bjälkefur Seroka Sofia</cp:lastModifiedBy>
  <cp:revision>11</cp:revision>
  <cp:lastPrinted>2011-03-03T12:21:00Z</cp:lastPrinted>
  <dcterms:created xsi:type="dcterms:W3CDTF">2013-11-06T08:12:00Z</dcterms:created>
  <dcterms:modified xsi:type="dcterms:W3CDTF">2023-02-27T13:58:00Z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0x010100BC692943738EE1449CED6A8D53E4F55A08008DAE3CA539CE3E41BE4CD8A081A4B2CF</vt:lpwstr>
  </property>
  <property fmtid="{D5CDD505-2E9C-101B-9397-08002B2CF9AE}" pid="3" name="Process">
    <vt:lpwstr>105;#Övergripande Hovgården|069e17b0-166f-4995-b82f-01d0d1ef36b2</vt:lpwstr>
  </property>
  <property fmtid="{D5CDD505-2E9C-101B-9397-08002B2CF9AE}" pid="4" name="_dlc_DocIdItemGuid">
    <vt:lpwstr>e235b6f9-ec24-435b-b4d4-67b380b27c3c</vt:lpwstr>
  </property>
  <property fmtid="{D5CDD505-2E9C-101B-9397-08002B2CF9AE}" pid="5" name="Current Version">
    <vt:lpwstr>1.0</vt:lpwstr>
  </property>
  <property fmtid="{D5CDD505-2E9C-101B-9397-08002B2CF9AE}" pid="6" name="Approved By">
    <vt:lpwstr/>
  </property>
  <property fmtid="{D5CDD505-2E9C-101B-9397-08002B2CF9AE}" pid="7" name="Dokument">
    <vt:lpwstr>22;#Rutin|0e71fd62-4432-4458-878c-bda2afb1d3b9</vt:lpwstr>
  </property>
  <property fmtid="{D5CDD505-2E9C-101B-9397-08002B2CF9AE}" pid="8" name="Standard">
    <vt:lpwstr/>
  </property>
  <property fmtid="{D5CDD505-2E9C-101B-9397-08002B2CF9AE}" pid="9" name="Anl_x00e4_ggning">
    <vt:lpwstr/>
  </property>
  <property fmtid="{D5CDD505-2E9C-101B-9397-08002B2CF9AE}" pid="10" name="Anläggning">
    <vt:lpwstr/>
  </property>
  <property fmtid="{D5CDD505-2E9C-101B-9397-08002B2CF9AE}" pid="11" name="Anl_x00e4_ggning0">
    <vt:lpwstr>30;#Hovgården|7569b22d-bb87-4f18-8b91-da07bdc05d2b</vt:lpwstr>
  </property>
  <property fmtid="{D5CDD505-2E9C-101B-9397-08002B2CF9AE}" pid="12" name="Anläggning0">
    <vt:lpwstr>30;#Hovgården|7569b22d-bb87-4f18-8b91-da07bdc05d2b</vt:lpwstr>
  </property>
</Properties>
</file>